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5D9A" w14:textId="12B57F00" w:rsidR="00E35F03" w:rsidRPr="00CC4FC9" w:rsidRDefault="00317B7A" w:rsidP="004231A8">
      <w:pPr>
        <w:jc w:val="center"/>
        <w:rPr>
          <w:rFonts w:ascii="Franklin Gothic Book" w:eastAsia="Cambria" w:hAnsi="Franklin Gothic Book" w:cs="Calibri"/>
          <w:b/>
          <w:color w:val="982426"/>
          <w:sz w:val="28"/>
          <w:szCs w:val="28"/>
        </w:rPr>
      </w:pPr>
      <w:r w:rsidRPr="00CC4FC9">
        <w:rPr>
          <w:rFonts w:ascii="Franklin Gothic Book" w:eastAsia="Cambria" w:hAnsi="Franklin Gothic Book" w:cs="Calibri"/>
          <w:b/>
          <w:color w:val="982426"/>
          <w:sz w:val="28"/>
          <w:szCs w:val="28"/>
        </w:rPr>
        <w:t>G</w:t>
      </w:r>
      <w:r w:rsidR="00E35F03" w:rsidRPr="00CC4FC9">
        <w:rPr>
          <w:rFonts w:ascii="Franklin Gothic Book" w:eastAsia="Cambria" w:hAnsi="Franklin Gothic Book" w:cs="Calibri"/>
          <w:b/>
          <w:color w:val="982426"/>
          <w:sz w:val="28"/>
          <w:szCs w:val="28"/>
        </w:rPr>
        <w:t>RANTEE COMMUNICATION GUIDELINES</w:t>
      </w:r>
    </w:p>
    <w:p w14:paraId="57D5DC2B" w14:textId="77777777" w:rsidR="00802470" w:rsidRPr="00802470" w:rsidRDefault="00802470" w:rsidP="004231A8">
      <w:pPr>
        <w:jc w:val="center"/>
        <w:rPr>
          <w:rFonts w:ascii="Franklin Gothic Book" w:eastAsia="Cambria" w:hAnsi="Franklin Gothic Book" w:cs="Calibri"/>
          <w:b/>
          <w:color w:val="C00000"/>
          <w:sz w:val="22"/>
          <w:szCs w:val="28"/>
        </w:rPr>
      </w:pPr>
    </w:p>
    <w:p w14:paraId="5B173CD7" w14:textId="32232CAE" w:rsidR="0083794F" w:rsidRPr="000E59F2" w:rsidRDefault="0083794F" w:rsidP="558C5361">
      <w:pPr>
        <w:rPr>
          <w:rFonts w:ascii="Franklin Gothic Book" w:eastAsia="Times New Roman" w:hAnsi="Franklin Gothic Book" w:cs="Calibri"/>
          <w:sz w:val="22"/>
          <w:szCs w:val="22"/>
        </w:rPr>
      </w:pPr>
      <w:r w:rsidRPr="21E736E2">
        <w:rPr>
          <w:rFonts w:ascii="Franklin Gothic Book" w:eastAsia="Times New Roman" w:hAnsi="Franklin Gothic Book" w:cs="Calibri"/>
          <w:sz w:val="22"/>
          <w:szCs w:val="22"/>
        </w:rPr>
        <w:t xml:space="preserve">Health </w:t>
      </w:r>
      <w:r w:rsidR="00311EFD" w:rsidRPr="21E736E2">
        <w:rPr>
          <w:rFonts w:ascii="Franklin Gothic Book" w:eastAsia="Times New Roman" w:hAnsi="Franklin Gothic Book" w:cs="Calibri"/>
          <w:sz w:val="22"/>
          <w:szCs w:val="22"/>
        </w:rPr>
        <w:t>Foundation</w:t>
      </w:r>
      <w:r w:rsidRPr="21E736E2">
        <w:rPr>
          <w:rFonts w:ascii="Franklin Gothic Book" w:eastAsia="Times New Roman" w:hAnsi="Franklin Gothic Book" w:cs="Calibri"/>
          <w:sz w:val="22"/>
          <w:szCs w:val="22"/>
        </w:rPr>
        <w:t xml:space="preserve"> of La Porte</w:t>
      </w:r>
      <w:r w:rsidR="000E59F2" w:rsidRPr="21E736E2">
        <w:rPr>
          <w:rFonts w:ascii="Franklin Gothic Book" w:eastAsia="Times New Roman" w:hAnsi="Franklin Gothic Book" w:cs="Calibri"/>
          <w:sz w:val="22"/>
          <w:szCs w:val="22"/>
        </w:rPr>
        <w:t xml:space="preserve"> (HFL)</w:t>
      </w:r>
      <w:r w:rsidR="00317B7A" w:rsidRPr="21E736E2">
        <w:rPr>
          <w:rFonts w:ascii="Franklin Gothic Book" w:eastAsia="Times New Roman" w:hAnsi="Franklin Gothic Book" w:cs="Calibri"/>
          <w:sz w:val="22"/>
          <w:szCs w:val="22"/>
        </w:rPr>
        <w:t xml:space="preserve"> </w:t>
      </w:r>
      <w:r w:rsidR="00B22B59" w:rsidRPr="21E736E2">
        <w:rPr>
          <w:rFonts w:ascii="Franklin Gothic Book" w:eastAsia="Times New Roman" w:hAnsi="Franklin Gothic Book" w:cs="Calibri"/>
          <w:sz w:val="22"/>
          <w:szCs w:val="22"/>
        </w:rPr>
        <w:t xml:space="preserve">recognizes </w:t>
      </w:r>
      <w:r w:rsidR="003B6580" w:rsidRPr="21E736E2">
        <w:rPr>
          <w:rFonts w:ascii="Franklin Gothic Book" w:eastAsia="Times New Roman" w:hAnsi="Franklin Gothic Book" w:cs="Calibri"/>
          <w:sz w:val="22"/>
          <w:szCs w:val="22"/>
        </w:rPr>
        <w:t>the power of</w:t>
      </w:r>
      <w:r w:rsidR="00317B7A" w:rsidRPr="21E736E2">
        <w:rPr>
          <w:rFonts w:ascii="Franklin Gothic Book" w:eastAsia="Times New Roman" w:hAnsi="Franklin Gothic Book" w:cs="Calibri"/>
          <w:sz w:val="22"/>
          <w:szCs w:val="22"/>
        </w:rPr>
        <w:t xml:space="preserve"> strategic communications</w:t>
      </w:r>
      <w:r w:rsidR="00B22B59" w:rsidRPr="21E736E2">
        <w:rPr>
          <w:rFonts w:ascii="Franklin Gothic Book" w:eastAsia="Times New Roman" w:hAnsi="Franklin Gothic Book" w:cs="Calibri"/>
          <w:sz w:val="22"/>
          <w:szCs w:val="22"/>
        </w:rPr>
        <w:t xml:space="preserve"> to advance mission</w:t>
      </w:r>
      <w:r w:rsidR="003B6580" w:rsidRPr="21E736E2">
        <w:rPr>
          <w:rFonts w:ascii="Franklin Gothic Book" w:eastAsia="Times New Roman" w:hAnsi="Franklin Gothic Book" w:cs="Calibri"/>
          <w:sz w:val="22"/>
          <w:szCs w:val="22"/>
        </w:rPr>
        <w:t xml:space="preserve">. </w:t>
      </w:r>
      <w:r w:rsidR="002F745C" w:rsidRPr="21E736E2">
        <w:rPr>
          <w:rFonts w:ascii="Franklin Gothic Book" w:eastAsia="Times New Roman" w:hAnsi="Franklin Gothic Book" w:cs="Calibri"/>
          <w:sz w:val="22"/>
          <w:szCs w:val="22"/>
        </w:rPr>
        <w:t>W</w:t>
      </w:r>
      <w:r w:rsidR="003B6580" w:rsidRPr="21E736E2">
        <w:rPr>
          <w:rFonts w:ascii="Franklin Gothic Book" w:eastAsia="Times New Roman" w:hAnsi="Franklin Gothic Book" w:cs="Calibri"/>
          <w:sz w:val="22"/>
          <w:szCs w:val="22"/>
        </w:rPr>
        <w:t>e encourage you to announce your grant and</w:t>
      </w:r>
      <w:r w:rsidR="002F745C" w:rsidRPr="21E736E2">
        <w:rPr>
          <w:rFonts w:ascii="Franklin Gothic Book" w:eastAsia="Times New Roman" w:hAnsi="Franklin Gothic Book" w:cs="Calibri"/>
          <w:sz w:val="22"/>
          <w:szCs w:val="22"/>
        </w:rPr>
        <w:t xml:space="preserve"> </w:t>
      </w:r>
      <w:r w:rsidR="003B6580" w:rsidRPr="21E736E2">
        <w:rPr>
          <w:rFonts w:ascii="Franklin Gothic Book" w:eastAsia="Times New Roman" w:hAnsi="Franklin Gothic Book" w:cs="Calibri"/>
          <w:sz w:val="22"/>
          <w:szCs w:val="22"/>
        </w:rPr>
        <w:t>share important updates, milestones, and impacts via your organization’s website, blog,</w:t>
      </w:r>
      <w:r w:rsidR="68795DD0" w:rsidRPr="21E736E2">
        <w:rPr>
          <w:rFonts w:ascii="Franklin Gothic Book" w:eastAsia="Times New Roman" w:hAnsi="Franklin Gothic Book" w:cs="Calibri"/>
          <w:sz w:val="22"/>
          <w:szCs w:val="22"/>
        </w:rPr>
        <w:t xml:space="preserve"> and</w:t>
      </w:r>
      <w:r w:rsidR="003B6580" w:rsidRPr="21E736E2">
        <w:rPr>
          <w:rFonts w:ascii="Franklin Gothic Book" w:eastAsia="Times New Roman" w:hAnsi="Franklin Gothic Book" w:cs="Calibri"/>
          <w:sz w:val="22"/>
          <w:szCs w:val="22"/>
        </w:rPr>
        <w:t xml:space="preserve"> social media, and </w:t>
      </w:r>
      <w:r w:rsidR="01B83EDE" w:rsidRPr="21E736E2">
        <w:rPr>
          <w:rFonts w:ascii="Franklin Gothic Book" w:eastAsia="Times New Roman" w:hAnsi="Franklin Gothic Book" w:cs="Calibri"/>
          <w:sz w:val="22"/>
          <w:szCs w:val="22"/>
        </w:rPr>
        <w:t xml:space="preserve">by </w:t>
      </w:r>
      <w:r w:rsidR="003B6580" w:rsidRPr="21E736E2">
        <w:rPr>
          <w:rFonts w:ascii="Franklin Gothic Book" w:eastAsia="Times New Roman" w:hAnsi="Franklin Gothic Book" w:cs="Calibri"/>
          <w:sz w:val="22"/>
          <w:szCs w:val="22"/>
        </w:rPr>
        <w:t xml:space="preserve">outreach to traditional media. </w:t>
      </w:r>
    </w:p>
    <w:p w14:paraId="26826512" w14:textId="77777777" w:rsidR="002F745C" w:rsidRDefault="002F745C" w:rsidP="004231A8">
      <w:pPr>
        <w:rPr>
          <w:rFonts w:ascii="Franklin Gothic Book" w:eastAsia="Times New Roman" w:hAnsi="Franklin Gothic Book" w:cs="Calibri"/>
          <w:sz w:val="22"/>
        </w:rPr>
      </w:pPr>
    </w:p>
    <w:p w14:paraId="3266A64D" w14:textId="7750E586" w:rsidR="00B22B59" w:rsidRPr="000E59F2" w:rsidRDefault="002F745C" w:rsidP="004231A8">
      <w:pPr>
        <w:rPr>
          <w:rFonts w:ascii="Franklin Gothic Book" w:eastAsia="Times New Roman" w:hAnsi="Franklin Gothic Book" w:cs="Calibri"/>
          <w:sz w:val="22"/>
        </w:rPr>
      </w:pPr>
      <w:r>
        <w:rPr>
          <w:rFonts w:ascii="Franklin Gothic Book" w:eastAsia="Times New Roman" w:hAnsi="Franklin Gothic Book" w:cs="Calibri"/>
          <w:sz w:val="22"/>
        </w:rPr>
        <w:t>W</w:t>
      </w:r>
      <w:r w:rsidR="006B1D98" w:rsidRPr="000E59F2">
        <w:rPr>
          <w:rFonts w:ascii="Franklin Gothic Book" w:eastAsia="Times New Roman" w:hAnsi="Franklin Gothic Book" w:cs="Calibri"/>
          <w:sz w:val="22"/>
        </w:rPr>
        <w:t>e are</w:t>
      </w:r>
      <w:r w:rsidR="003B6580" w:rsidRPr="000E59F2">
        <w:rPr>
          <w:rFonts w:ascii="Franklin Gothic Book" w:eastAsia="Times New Roman" w:hAnsi="Franklin Gothic Book" w:cs="Calibri"/>
          <w:sz w:val="22"/>
        </w:rPr>
        <w:t xml:space="preserve"> </w:t>
      </w:r>
      <w:r w:rsidR="008455E9" w:rsidRPr="000E59F2">
        <w:rPr>
          <w:rFonts w:ascii="Franklin Gothic Book" w:eastAsia="Times New Roman" w:hAnsi="Franklin Gothic Book" w:cs="Calibri"/>
          <w:sz w:val="22"/>
        </w:rPr>
        <w:t xml:space="preserve">proud to be associated with those </w:t>
      </w:r>
      <w:r w:rsidR="003B6580" w:rsidRPr="000E59F2">
        <w:rPr>
          <w:rFonts w:ascii="Franklin Gothic Book" w:eastAsia="Times New Roman" w:hAnsi="Franklin Gothic Book" w:cs="Calibri"/>
          <w:sz w:val="22"/>
        </w:rPr>
        <w:t>we fund</w:t>
      </w:r>
      <w:r>
        <w:rPr>
          <w:rFonts w:ascii="Franklin Gothic Book" w:eastAsia="Times New Roman" w:hAnsi="Franklin Gothic Book" w:cs="Calibri"/>
          <w:sz w:val="22"/>
        </w:rPr>
        <w:t xml:space="preserve"> and </w:t>
      </w:r>
      <w:r w:rsidR="00B22B59" w:rsidRPr="000E59F2">
        <w:rPr>
          <w:rFonts w:ascii="Franklin Gothic Book" w:eastAsia="Times New Roman" w:hAnsi="Franklin Gothic Book" w:cs="Calibri"/>
          <w:sz w:val="22"/>
        </w:rPr>
        <w:t xml:space="preserve">believe </w:t>
      </w:r>
      <w:r>
        <w:rPr>
          <w:rFonts w:ascii="Franklin Gothic Book" w:eastAsia="Times New Roman" w:hAnsi="Franklin Gothic Book" w:cs="Calibri"/>
          <w:sz w:val="22"/>
        </w:rPr>
        <w:t>that the recognition of HFL’s support</w:t>
      </w:r>
      <w:r w:rsidR="006C68FF" w:rsidRPr="000E59F2">
        <w:rPr>
          <w:rFonts w:ascii="Franklin Gothic Book" w:eastAsia="Times New Roman" w:hAnsi="Franklin Gothic Book" w:cs="Calibri"/>
          <w:sz w:val="22"/>
        </w:rPr>
        <w:t xml:space="preserve"> </w:t>
      </w:r>
      <w:r w:rsidR="008455E9" w:rsidRPr="000E59F2">
        <w:rPr>
          <w:rFonts w:ascii="Franklin Gothic Book" w:eastAsia="Times New Roman" w:hAnsi="Franklin Gothic Book" w:cs="Calibri"/>
          <w:sz w:val="22"/>
        </w:rPr>
        <w:t>draw</w:t>
      </w:r>
      <w:r>
        <w:rPr>
          <w:rFonts w:ascii="Franklin Gothic Book" w:eastAsia="Times New Roman" w:hAnsi="Franklin Gothic Book" w:cs="Calibri"/>
          <w:sz w:val="22"/>
        </w:rPr>
        <w:t>s</w:t>
      </w:r>
      <w:r w:rsidR="008455E9" w:rsidRPr="000E59F2">
        <w:rPr>
          <w:rFonts w:ascii="Franklin Gothic Book" w:eastAsia="Times New Roman" w:hAnsi="Franklin Gothic Book" w:cs="Calibri"/>
          <w:sz w:val="22"/>
        </w:rPr>
        <w:t xml:space="preserve"> positive attention to </w:t>
      </w:r>
      <w:r w:rsidR="00B22B59" w:rsidRPr="000E59F2">
        <w:rPr>
          <w:rFonts w:ascii="Franklin Gothic Book" w:eastAsia="Times New Roman" w:hAnsi="Franklin Gothic Book" w:cs="Calibri"/>
          <w:sz w:val="22"/>
        </w:rPr>
        <w:t>our partners and their</w:t>
      </w:r>
      <w:r w:rsidR="006B1D98" w:rsidRPr="000E59F2">
        <w:rPr>
          <w:rFonts w:ascii="Franklin Gothic Book" w:eastAsia="Times New Roman" w:hAnsi="Franklin Gothic Book" w:cs="Calibri"/>
          <w:sz w:val="22"/>
        </w:rPr>
        <w:t xml:space="preserve"> work</w:t>
      </w:r>
      <w:r w:rsidR="008455E9" w:rsidRPr="000E59F2">
        <w:rPr>
          <w:rFonts w:ascii="Franklin Gothic Book" w:eastAsia="Times New Roman" w:hAnsi="Franklin Gothic Book" w:cs="Calibri"/>
          <w:sz w:val="22"/>
        </w:rPr>
        <w:t xml:space="preserve">, while also helping </w:t>
      </w:r>
      <w:r w:rsidR="006B1D98" w:rsidRPr="000E59F2">
        <w:rPr>
          <w:rFonts w:ascii="Franklin Gothic Book" w:eastAsia="Times New Roman" w:hAnsi="Franklin Gothic Book" w:cs="Calibri"/>
          <w:sz w:val="22"/>
        </w:rPr>
        <w:t>to build understanding of</w:t>
      </w:r>
      <w:r w:rsidR="008455E9" w:rsidRPr="000E59F2">
        <w:rPr>
          <w:rFonts w:ascii="Franklin Gothic Book" w:eastAsia="Times New Roman" w:hAnsi="Franklin Gothic Book" w:cs="Calibri"/>
          <w:sz w:val="22"/>
        </w:rPr>
        <w:t xml:space="preserve"> </w:t>
      </w:r>
      <w:r>
        <w:rPr>
          <w:rFonts w:ascii="Franklin Gothic Book" w:eastAsia="Times New Roman" w:hAnsi="Franklin Gothic Book" w:cs="Calibri"/>
          <w:sz w:val="22"/>
        </w:rPr>
        <w:t>HFL</w:t>
      </w:r>
      <w:r w:rsidR="006B1D98" w:rsidRPr="000E59F2">
        <w:rPr>
          <w:rFonts w:ascii="Franklin Gothic Book" w:eastAsia="Times New Roman" w:hAnsi="Franklin Gothic Book" w:cs="Calibri"/>
          <w:sz w:val="22"/>
        </w:rPr>
        <w:t xml:space="preserve"> and its</w:t>
      </w:r>
      <w:r w:rsidR="008455E9" w:rsidRPr="000E59F2">
        <w:rPr>
          <w:rFonts w:ascii="Franklin Gothic Book" w:eastAsia="Times New Roman" w:hAnsi="Franklin Gothic Book" w:cs="Calibri"/>
          <w:sz w:val="22"/>
        </w:rPr>
        <w:t xml:space="preserve"> priorities</w:t>
      </w:r>
      <w:r w:rsidR="003B6580" w:rsidRPr="000E59F2">
        <w:rPr>
          <w:rFonts w:ascii="Franklin Gothic Book" w:eastAsia="Times New Roman" w:hAnsi="Franklin Gothic Book" w:cs="Calibri"/>
          <w:sz w:val="22"/>
        </w:rPr>
        <w:t>.</w:t>
      </w:r>
    </w:p>
    <w:p w14:paraId="2706AB25" w14:textId="77777777" w:rsidR="006C4CCB" w:rsidRPr="000E59F2" w:rsidRDefault="006C4CCB" w:rsidP="004231A8">
      <w:pPr>
        <w:rPr>
          <w:rFonts w:ascii="Franklin Gothic Book" w:eastAsia="Times New Roman" w:hAnsi="Franklin Gothic Book" w:cs="Calibri"/>
          <w:sz w:val="22"/>
        </w:rPr>
      </w:pPr>
    </w:p>
    <w:p w14:paraId="45E075BF" w14:textId="0A75DD5D" w:rsidR="00317B7A" w:rsidRPr="00AD405E" w:rsidRDefault="00194AFD" w:rsidP="00AD405E">
      <w:pPr>
        <w:spacing w:line="259" w:lineRule="auto"/>
        <w:rPr>
          <w:rFonts w:ascii="Franklin Gothic Book" w:eastAsia="Franklin Gothic Book" w:hAnsi="Franklin Gothic Book" w:cs="Franklin Gothic Book"/>
          <w:color w:val="000000" w:themeColor="text1"/>
          <w:sz w:val="22"/>
          <w:szCs w:val="22"/>
        </w:rPr>
      </w:pPr>
      <w:r>
        <w:rPr>
          <w:rFonts w:ascii="Franklin Gothic Book" w:eastAsia="Times New Roman" w:hAnsi="Franklin Gothic Book" w:cs="Calibri"/>
          <w:sz w:val="22"/>
        </w:rPr>
        <w:t>Please abide by the following guidelines when communicating about your grant</w:t>
      </w:r>
      <w:r w:rsidR="00317B7A" w:rsidRPr="000E59F2">
        <w:rPr>
          <w:rFonts w:ascii="Franklin Gothic Book" w:eastAsia="Times New Roman" w:hAnsi="Franklin Gothic Book" w:cs="Calibri"/>
          <w:sz w:val="22"/>
        </w:rPr>
        <w:t>.</w:t>
      </w:r>
      <w:r w:rsidR="00102E04" w:rsidRPr="000E59F2">
        <w:rPr>
          <w:rFonts w:ascii="Franklin Gothic Book" w:eastAsia="Times New Roman" w:hAnsi="Franklin Gothic Book" w:cs="Calibri"/>
          <w:sz w:val="22"/>
        </w:rPr>
        <w:t xml:space="preserve"> </w:t>
      </w:r>
    </w:p>
    <w:p w14:paraId="04183AD9" w14:textId="77777777" w:rsidR="004231A8" w:rsidRPr="000E59F2" w:rsidRDefault="004231A8" w:rsidP="004231A8">
      <w:pPr>
        <w:rPr>
          <w:rFonts w:ascii="Franklin Gothic Book" w:eastAsia="Times New Roman" w:hAnsi="Franklin Gothic Book" w:cs="Calibri"/>
          <w:sz w:val="22"/>
        </w:rPr>
      </w:pPr>
    </w:p>
    <w:p w14:paraId="4F11E8EB" w14:textId="550A0381" w:rsidR="00317B7A" w:rsidRPr="00CC4FC9" w:rsidRDefault="00557974"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Acknowledging HFL</w:t>
      </w:r>
    </w:p>
    <w:p w14:paraId="026B49AC" w14:textId="781C3588" w:rsidR="00317B7A" w:rsidRDefault="00102E04"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For the duration of your grant, we ask that you</w:t>
      </w:r>
      <w:r w:rsidR="00E37F95">
        <w:rPr>
          <w:rFonts w:ascii="Franklin Gothic Book" w:eastAsia="Times New Roman" w:hAnsi="Franklin Gothic Book" w:cs="Calibri"/>
          <w:sz w:val="22"/>
        </w:rPr>
        <w:t xml:space="preserve"> a</w:t>
      </w:r>
      <w:r w:rsidR="006E36E2" w:rsidRPr="00E37F95">
        <w:rPr>
          <w:rFonts w:ascii="Franklin Gothic Book" w:eastAsia="Times New Roman" w:hAnsi="Franklin Gothic Book" w:cs="Calibri"/>
          <w:sz w:val="22"/>
        </w:rPr>
        <w:t xml:space="preserve">cknowledge HFL as </w:t>
      </w:r>
      <w:r w:rsidR="00194AFD">
        <w:rPr>
          <w:rFonts w:ascii="Franklin Gothic Book" w:eastAsia="Times New Roman" w:hAnsi="Franklin Gothic Book" w:cs="Calibri"/>
          <w:sz w:val="22"/>
        </w:rPr>
        <w:t>a supporter</w:t>
      </w:r>
      <w:r w:rsidR="00E37F95" w:rsidRPr="00E37F95">
        <w:rPr>
          <w:rFonts w:ascii="Franklin Gothic Book" w:eastAsia="Times New Roman" w:hAnsi="Franklin Gothic Book" w:cs="Calibri"/>
          <w:sz w:val="22"/>
        </w:rPr>
        <w:t>.</w:t>
      </w:r>
      <w:r w:rsidR="00905812">
        <w:rPr>
          <w:rFonts w:ascii="Franklin Gothic Book" w:eastAsia="Times New Roman" w:hAnsi="Franklin Gothic Book" w:cs="Calibri"/>
          <w:sz w:val="22"/>
        </w:rPr>
        <w:t xml:space="preserve"> </w:t>
      </w:r>
      <w:r w:rsidR="000700E6" w:rsidRPr="000E59F2">
        <w:rPr>
          <w:rFonts w:ascii="Franklin Gothic Book" w:eastAsia="Times New Roman" w:hAnsi="Franklin Gothic Book" w:cs="Calibri"/>
          <w:sz w:val="22"/>
        </w:rPr>
        <w:t>Following is a variety of</w:t>
      </w:r>
      <w:r w:rsidR="006B1D98" w:rsidRPr="000E59F2">
        <w:rPr>
          <w:rFonts w:ascii="Franklin Gothic Book" w:eastAsia="Times New Roman" w:hAnsi="Franklin Gothic Book" w:cs="Calibri"/>
          <w:sz w:val="22"/>
        </w:rPr>
        <w:t xml:space="preserve"> </w:t>
      </w:r>
      <w:r w:rsidR="00317B7A" w:rsidRPr="000E59F2">
        <w:rPr>
          <w:rFonts w:ascii="Franklin Gothic Book" w:eastAsia="Times New Roman" w:hAnsi="Franklin Gothic Book" w:cs="Calibri"/>
          <w:sz w:val="22"/>
        </w:rPr>
        <w:t xml:space="preserve">approved language for some common ways grantees </w:t>
      </w:r>
      <w:r w:rsidR="002806A7">
        <w:rPr>
          <w:rFonts w:ascii="Franklin Gothic Book" w:eastAsia="Times New Roman" w:hAnsi="Franklin Gothic Book" w:cs="Calibri"/>
          <w:sz w:val="22"/>
        </w:rPr>
        <w:t xml:space="preserve">can </w:t>
      </w:r>
      <w:r w:rsidR="00317B7A" w:rsidRPr="000E59F2">
        <w:rPr>
          <w:rFonts w:ascii="Franklin Gothic Book" w:eastAsia="Times New Roman" w:hAnsi="Franklin Gothic Book" w:cs="Calibri"/>
          <w:sz w:val="22"/>
        </w:rPr>
        <w:t xml:space="preserve">acknowledge </w:t>
      </w:r>
      <w:r w:rsidR="001D14B8">
        <w:rPr>
          <w:rFonts w:ascii="Franklin Gothic Book" w:eastAsia="Times New Roman" w:hAnsi="Franklin Gothic Book" w:cs="Calibri"/>
          <w:sz w:val="22"/>
        </w:rPr>
        <w:t>HFL’s</w:t>
      </w:r>
      <w:r w:rsidR="00317B7A" w:rsidRPr="000E59F2">
        <w:rPr>
          <w:rFonts w:ascii="Franklin Gothic Book" w:eastAsia="Times New Roman" w:hAnsi="Franklin Gothic Book" w:cs="Calibri"/>
          <w:sz w:val="22"/>
        </w:rPr>
        <w:t xml:space="preserve"> support:</w:t>
      </w:r>
    </w:p>
    <w:p w14:paraId="0DC58D3F" w14:textId="77777777" w:rsidR="004231A8" w:rsidRPr="000E59F2" w:rsidRDefault="004231A8" w:rsidP="004231A8">
      <w:pPr>
        <w:rPr>
          <w:rFonts w:ascii="Franklin Gothic Book" w:eastAsia="Times New Roman" w:hAnsi="Franklin Gothic Book" w:cs="Calibri"/>
          <w:sz w:val="22"/>
        </w:rPr>
      </w:pPr>
    </w:p>
    <w:p w14:paraId="68F6100B" w14:textId="6D2ACC79" w:rsidR="00317B7A" w:rsidRPr="000E59F2" w:rsidRDefault="00317B7A" w:rsidP="558C5361">
      <w:pPr>
        <w:numPr>
          <w:ilvl w:val="0"/>
          <w:numId w:val="12"/>
        </w:numPr>
        <w:rPr>
          <w:rFonts w:ascii="Franklin Gothic Book" w:eastAsia="Times New Roman" w:hAnsi="Franklin Gothic Book" w:cs="Calibri"/>
          <w:sz w:val="22"/>
          <w:szCs w:val="22"/>
        </w:rPr>
      </w:pPr>
      <w:r w:rsidRPr="558C5361">
        <w:rPr>
          <w:rFonts w:ascii="Franklin Gothic Book" w:eastAsia="Times New Roman" w:hAnsi="Franklin Gothic Book" w:cs="Calibri"/>
          <w:sz w:val="22"/>
          <w:szCs w:val="22"/>
        </w:rPr>
        <w:t xml:space="preserve">In any grant announcements or materials funded by the grant, please use </w:t>
      </w:r>
      <w:r w:rsidR="5A16FB78" w:rsidRPr="558C5361">
        <w:rPr>
          <w:rFonts w:ascii="Franklin Gothic Book" w:eastAsia="Times New Roman" w:hAnsi="Franklin Gothic Book" w:cs="Calibri"/>
          <w:sz w:val="22"/>
          <w:szCs w:val="22"/>
        </w:rPr>
        <w:t xml:space="preserve">one of </w:t>
      </w:r>
      <w:r w:rsidRPr="558C5361">
        <w:rPr>
          <w:rFonts w:ascii="Franklin Gothic Book" w:eastAsia="Times New Roman" w:hAnsi="Franklin Gothic Book" w:cs="Calibri"/>
          <w:sz w:val="22"/>
          <w:szCs w:val="22"/>
        </w:rPr>
        <w:t>the following credit</w:t>
      </w:r>
      <w:r w:rsidR="4DA4D51C" w:rsidRPr="558C5361">
        <w:rPr>
          <w:rFonts w:ascii="Franklin Gothic Book" w:eastAsia="Times New Roman" w:hAnsi="Franklin Gothic Book" w:cs="Calibri"/>
          <w:sz w:val="22"/>
          <w:szCs w:val="22"/>
        </w:rPr>
        <w:t>s</w:t>
      </w:r>
      <w:r w:rsidRPr="558C5361">
        <w:rPr>
          <w:rFonts w:ascii="Franklin Gothic Book" w:eastAsia="Times New Roman" w:hAnsi="Franklin Gothic Book" w:cs="Calibri"/>
          <w:sz w:val="22"/>
          <w:szCs w:val="22"/>
        </w:rPr>
        <w:t>:</w:t>
      </w:r>
    </w:p>
    <w:p w14:paraId="42D2578E" w14:textId="4B054E00" w:rsidR="00414E7B" w:rsidRPr="000E59F2" w:rsidRDefault="00317B7A" w:rsidP="0067169A">
      <w:pPr>
        <w:tabs>
          <w:tab w:val="left" w:pos="1260"/>
        </w:tabs>
        <w:ind w:left="1260"/>
        <w:rPr>
          <w:rFonts w:ascii="Franklin Gothic Book" w:eastAsia="Times New Roman" w:hAnsi="Franklin Gothic Book" w:cs="Calibri"/>
          <w:i/>
          <w:iCs/>
          <w:sz w:val="22"/>
          <w:szCs w:val="22"/>
        </w:rPr>
      </w:pPr>
      <w:r w:rsidRPr="74E678BE">
        <w:rPr>
          <w:rFonts w:ascii="Franklin Gothic Book" w:eastAsia="Times New Roman" w:hAnsi="Franklin Gothic Book" w:cs="Calibri"/>
          <w:i/>
          <w:iCs/>
          <w:sz w:val="22"/>
          <w:szCs w:val="22"/>
        </w:rPr>
        <w:t>The [</w:t>
      </w:r>
      <w:r w:rsidR="006C4CCB" w:rsidRPr="74E678BE">
        <w:rPr>
          <w:rFonts w:ascii="Franklin Gothic Book" w:eastAsia="Times New Roman" w:hAnsi="Franklin Gothic Book" w:cs="Calibri"/>
          <w:i/>
          <w:iCs/>
          <w:sz w:val="22"/>
          <w:szCs w:val="22"/>
        </w:rPr>
        <w:t>organization/</w:t>
      </w:r>
      <w:r w:rsidRPr="74E678BE">
        <w:rPr>
          <w:rFonts w:ascii="Franklin Gothic Book" w:eastAsia="Times New Roman" w:hAnsi="Franklin Gothic Book" w:cs="Calibri"/>
          <w:i/>
          <w:iCs/>
          <w:sz w:val="22"/>
          <w:szCs w:val="22"/>
        </w:rPr>
        <w:t xml:space="preserve">project/event] is supported by a grant from </w:t>
      </w:r>
      <w:r w:rsidR="003435C3" w:rsidRPr="74E678BE">
        <w:rPr>
          <w:rFonts w:ascii="Franklin Gothic Book" w:eastAsia="Times New Roman" w:hAnsi="Franklin Gothic Book" w:cs="Calibri"/>
          <w:i/>
          <w:iCs/>
          <w:sz w:val="22"/>
          <w:szCs w:val="22"/>
        </w:rPr>
        <w:t xml:space="preserve">Health Foundation of </w:t>
      </w:r>
      <w:r w:rsidR="003435C3" w:rsidRPr="0067169A">
        <w:rPr>
          <w:rFonts w:ascii="Franklin Gothic Book" w:eastAsia="Times New Roman" w:hAnsi="Franklin Gothic Book" w:cs="Calibri"/>
          <w:i/>
          <w:iCs/>
          <w:sz w:val="22"/>
          <w:szCs w:val="22"/>
        </w:rPr>
        <w:t>La </w:t>
      </w:r>
      <w:r w:rsidR="001D14B8" w:rsidRPr="74E678BE">
        <w:rPr>
          <w:rFonts w:ascii="Franklin Gothic Book" w:eastAsia="Times New Roman" w:hAnsi="Franklin Gothic Book" w:cs="Calibri"/>
          <w:i/>
          <w:iCs/>
          <w:sz w:val="22"/>
          <w:szCs w:val="22"/>
        </w:rPr>
        <w:t>Porte</w:t>
      </w:r>
      <w:r w:rsidRPr="74E678BE">
        <w:rPr>
          <w:rFonts w:ascii="Franklin Gothic Book" w:eastAsia="Times New Roman" w:hAnsi="Franklin Gothic Book" w:cs="Calibri"/>
          <w:i/>
          <w:iCs/>
          <w:sz w:val="22"/>
          <w:szCs w:val="22"/>
        </w:rPr>
        <w:t>.</w:t>
      </w:r>
    </w:p>
    <w:p w14:paraId="1A75C019" w14:textId="59C16606" w:rsidR="00317B7A" w:rsidRDefault="00414E7B" w:rsidP="0067169A">
      <w:pPr>
        <w:tabs>
          <w:tab w:val="left" w:pos="1260"/>
        </w:tabs>
        <w:ind w:left="1260"/>
        <w:rPr>
          <w:rFonts w:ascii="Franklin Gothic Book" w:eastAsia="Times New Roman" w:hAnsi="Franklin Gothic Book" w:cs="Calibri"/>
          <w:i/>
          <w:iCs/>
          <w:sz w:val="22"/>
          <w:szCs w:val="22"/>
        </w:rPr>
      </w:pPr>
      <w:r w:rsidRPr="74E678BE">
        <w:rPr>
          <w:rFonts w:ascii="Franklin Gothic Book" w:eastAsia="Times New Roman" w:hAnsi="Franklin Gothic Book" w:cs="Calibri"/>
          <w:i/>
          <w:iCs/>
          <w:sz w:val="22"/>
          <w:szCs w:val="22"/>
        </w:rPr>
        <w:t>This [project/</w:t>
      </w:r>
      <w:r w:rsidR="006C4CCB" w:rsidRPr="74E678BE">
        <w:rPr>
          <w:rFonts w:ascii="Franklin Gothic Book" w:eastAsia="Times New Roman" w:hAnsi="Franklin Gothic Book" w:cs="Calibri"/>
          <w:i/>
          <w:iCs/>
          <w:sz w:val="22"/>
          <w:szCs w:val="22"/>
        </w:rPr>
        <w:t>event</w:t>
      </w:r>
      <w:r w:rsidRPr="74E678BE">
        <w:rPr>
          <w:rFonts w:ascii="Franklin Gothic Book" w:eastAsia="Times New Roman" w:hAnsi="Franklin Gothic Book" w:cs="Calibri"/>
          <w:i/>
          <w:iCs/>
          <w:sz w:val="22"/>
          <w:szCs w:val="22"/>
        </w:rPr>
        <w:t xml:space="preserve">] is made possible thanks </w:t>
      </w:r>
      <w:r w:rsidR="0008136D" w:rsidRPr="74E678BE">
        <w:rPr>
          <w:rFonts w:ascii="Franklin Gothic Book" w:eastAsia="Times New Roman" w:hAnsi="Franklin Gothic Book" w:cs="Calibri"/>
          <w:i/>
          <w:iCs/>
          <w:sz w:val="22"/>
          <w:szCs w:val="22"/>
        </w:rPr>
        <w:t xml:space="preserve">in part </w:t>
      </w:r>
      <w:r w:rsidRPr="74E678BE">
        <w:rPr>
          <w:rFonts w:ascii="Franklin Gothic Book" w:eastAsia="Times New Roman" w:hAnsi="Franklin Gothic Book" w:cs="Calibri"/>
          <w:i/>
          <w:iCs/>
          <w:sz w:val="22"/>
          <w:szCs w:val="22"/>
        </w:rPr>
        <w:t xml:space="preserve">to support from </w:t>
      </w:r>
      <w:proofErr w:type="gramStart"/>
      <w:r w:rsidR="001D14B8" w:rsidRPr="74E678BE">
        <w:rPr>
          <w:rFonts w:ascii="Franklin Gothic Book" w:eastAsia="Times New Roman" w:hAnsi="Franklin Gothic Book" w:cs="Calibri"/>
          <w:i/>
          <w:iCs/>
          <w:sz w:val="22"/>
          <w:szCs w:val="22"/>
        </w:rPr>
        <w:t>Health</w:t>
      </w:r>
      <w:proofErr w:type="gramEnd"/>
      <w:r w:rsidR="001D14B8" w:rsidRPr="74E678BE">
        <w:rPr>
          <w:rFonts w:ascii="Franklin Gothic Book" w:eastAsia="Times New Roman" w:hAnsi="Franklin Gothic Book" w:cs="Calibri"/>
          <w:i/>
          <w:iCs/>
          <w:sz w:val="22"/>
          <w:szCs w:val="22"/>
        </w:rPr>
        <w:t xml:space="preserve"> Foundation of La</w:t>
      </w:r>
      <w:r w:rsidR="0067169A">
        <w:rPr>
          <w:rFonts w:ascii="Franklin Gothic Book" w:eastAsia="Times New Roman" w:hAnsi="Franklin Gothic Book" w:cs="Calibri"/>
          <w:i/>
          <w:iCs/>
          <w:sz w:val="22"/>
          <w:szCs w:val="22"/>
        </w:rPr>
        <w:t xml:space="preserve"> </w:t>
      </w:r>
      <w:r w:rsidR="001D14B8" w:rsidRPr="74E678BE">
        <w:rPr>
          <w:rFonts w:ascii="Franklin Gothic Book" w:eastAsia="Times New Roman" w:hAnsi="Franklin Gothic Book" w:cs="Calibri"/>
          <w:i/>
          <w:iCs/>
          <w:sz w:val="22"/>
          <w:szCs w:val="22"/>
        </w:rPr>
        <w:t>Porte</w:t>
      </w:r>
      <w:r w:rsidRPr="74E678BE">
        <w:rPr>
          <w:rFonts w:ascii="Franklin Gothic Book" w:eastAsia="Times New Roman" w:hAnsi="Franklin Gothic Book" w:cs="Calibri"/>
          <w:i/>
          <w:iCs/>
          <w:sz w:val="22"/>
          <w:szCs w:val="22"/>
        </w:rPr>
        <w:t>.</w:t>
      </w:r>
      <w:r w:rsidR="00317B7A" w:rsidRPr="74E678BE">
        <w:rPr>
          <w:rFonts w:ascii="Franklin Gothic Book" w:eastAsia="Times New Roman" w:hAnsi="Franklin Gothic Book" w:cs="Calibri"/>
          <w:i/>
          <w:iCs/>
          <w:sz w:val="22"/>
          <w:szCs w:val="22"/>
        </w:rPr>
        <w:t xml:space="preserve"> </w:t>
      </w:r>
    </w:p>
    <w:p w14:paraId="160612EE" w14:textId="3104C4C2" w:rsidR="0F68A09C" w:rsidRDefault="0F68A09C" w:rsidP="0067169A">
      <w:pPr>
        <w:tabs>
          <w:tab w:val="left" w:pos="1260"/>
        </w:tabs>
        <w:ind w:left="1260"/>
        <w:rPr>
          <w:rFonts w:ascii="Franklin Gothic Book" w:eastAsia="Times New Roman" w:hAnsi="Franklin Gothic Book" w:cs="Calibri"/>
          <w:i/>
          <w:iCs/>
          <w:sz w:val="22"/>
          <w:szCs w:val="22"/>
        </w:rPr>
      </w:pPr>
      <w:r w:rsidRPr="74E678BE">
        <w:rPr>
          <w:rFonts w:ascii="Franklin Gothic Book" w:eastAsia="Times New Roman" w:hAnsi="Franklin Gothic Book" w:cs="Calibri"/>
          <w:i/>
          <w:iCs/>
          <w:sz w:val="22"/>
          <w:szCs w:val="22"/>
        </w:rPr>
        <w:t>This project/event is fully funded by a grant from Health</w:t>
      </w:r>
      <w:r w:rsidR="1050E6AC" w:rsidRPr="74E678BE">
        <w:rPr>
          <w:rFonts w:ascii="Franklin Gothic Book" w:eastAsia="Times New Roman" w:hAnsi="Franklin Gothic Book" w:cs="Calibri"/>
          <w:i/>
          <w:iCs/>
          <w:sz w:val="22"/>
          <w:szCs w:val="22"/>
        </w:rPr>
        <w:t xml:space="preserve"> Foundation of La Porte.</w:t>
      </w:r>
    </w:p>
    <w:p w14:paraId="1B4D40F2" w14:textId="77777777" w:rsidR="004231A8" w:rsidRPr="000E59F2" w:rsidRDefault="004231A8" w:rsidP="004231A8">
      <w:pPr>
        <w:ind w:left="1260"/>
        <w:rPr>
          <w:rFonts w:ascii="Franklin Gothic Book" w:eastAsia="Times New Roman" w:hAnsi="Franklin Gothic Book" w:cs="Calibri"/>
          <w:i/>
          <w:sz w:val="22"/>
        </w:rPr>
      </w:pPr>
    </w:p>
    <w:p w14:paraId="32574CEF" w14:textId="3EB855CA" w:rsidR="00317B7A" w:rsidRPr="000E59F2" w:rsidRDefault="00557974" w:rsidP="004231A8">
      <w:pPr>
        <w:numPr>
          <w:ilvl w:val="0"/>
          <w:numId w:val="12"/>
        </w:numPr>
        <w:rPr>
          <w:rFonts w:ascii="Franklin Gothic Book" w:eastAsia="Times New Roman" w:hAnsi="Franklin Gothic Book" w:cs="Calibri"/>
          <w:sz w:val="22"/>
        </w:rPr>
      </w:pPr>
      <w:r w:rsidRPr="74E678BE">
        <w:rPr>
          <w:rFonts w:ascii="Franklin Gothic Book" w:eastAsia="Times New Roman" w:hAnsi="Franklin Gothic Book" w:cs="Calibri"/>
          <w:sz w:val="22"/>
          <w:szCs w:val="22"/>
        </w:rPr>
        <w:t xml:space="preserve">If you choose to describe HFL </w:t>
      </w:r>
      <w:r w:rsidR="00317B7A" w:rsidRPr="74E678BE">
        <w:rPr>
          <w:rFonts w:ascii="Franklin Gothic Book" w:eastAsia="Times New Roman" w:hAnsi="Franklin Gothic Book" w:cs="Calibri"/>
          <w:sz w:val="22"/>
          <w:szCs w:val="22"/>
        </w:rPr>
        <w:t>in more detail, please use the following paragraph:</w:t>
      </w:r>
    </w:p>
    <w:p w14:paraId="0A931B10" w14:textId="2D5A3CDD" w:rsidR="00895841" w:rsidRDefault="270B18A7" w:rsidP="007A2344">
      <w:pPr>
        <w:spacing w:line="259" w:lineRule="auto"/>
        <w:ind w:left="1260"/>
        <w:rPr>
          <w:rFonts w:ascii="Franklin Gothic Book" w:eastAsia="Franklin Gothic Book" w:hAnsi="Franklin Gothic Book" w:cs="Franklin Gothic Book"/>
          <w:color w:val="000000" w:themeColor="text1"/>
          <w:sz w:val="22"/>
          <w:szCs w:val="22"/>
        </w:rPr>
      </w:pPr>
      <w:r w:rsidRPr="74E678BE">
        <w:rPr>
          <w:rFonts w:ascii="Franklin Gothic Book" w:eastAsia="Franklin Gothic Book" w:hAnsi="Franklin Gothic Book" w:cs="Franklin Gothic Book"/>
          <w:i/>
          <w:iCs/>
          <w:color w:val="000000" w:themeColor="text1"/>
          <w:sz w:val="22"/>
          <w:szCs w:val="22"/>
        </w:rPr>
        <w:t>Health Foundation of La Porte (HFL), a private, independent foundation located in La Porte, Indiana, is dedicated to empowering La Porte County residents to live healthy and well. HFL has invested more than $41 million in the La Porte County community</w:t>
      </w:r>
      <w:r w:rsidR="0067169A">
        <w:rPr>
          <w:rFonts w:ascii="Franklin Gothic Book" w:eastAsia="Franklin Gothic Book" w:hAnsi="Franklin Gothic Book" w:cs="Franklin Gothic Book"/>
          <w:i/>
          <w:iCs/>
          <w:color w:val="000000" w:themeColor="text1"/>
          <w:sz w:val="22"/>
          <w:szCs w:val="22"/>
        </w:rPr>
        <w:t xml:space="preserve"> from November 2017 through </w:t>
      </w:r>
      <w:r w:rsidR="001468E3">
        <w:rPr>
          <w:rFonts w:ascii="Franklin Gothic Book" w:eastAsia="Franklin Gothic Book" w:hAnsi="Franklin Gothic Book" w:cs="Franklin Gothic Book"/>
          <w:i/>
          <w:iCs/>
          <w:color w:val="000000" w:themeColor="text1"/>
          <w:sz w:val="22"/>
          <w:szCs w:val="22"/>
        </w:rPr>
        <w:t>2023</w:t>
      </w:r>
      <w:r w:rsidRPr="74E678BE">
        <w:rPr>
          <w:rFonts w:ascii="Franklin Gothic Book" w:eastAsia="Franklin Gothic Book" w:hAnsi="Franklin Gothic Book" w:cs="Franklin Gothic Book"/>
          <w:i/>
          <w:iCs/>
          <w:color w:val="000000" w:themeColor="text1"/>
          <w:sz w:val="22"/>
          <w:szCs w:val="22"/>
        </w:rPr>
        <w:t>. Through strategic and thought leadership, grantmaking, and capacity building, HFL aims to further the foundation’s vision for La Porte to be one of the 10 healthiest communities in Indiana by 2030. HFL also offers its state-of-the-art Conference &amp; Learning Center free of charge for nonprofit organizations, government entities, and schools. To learn more about how HFL supports the La Porte County community</w:t>
      </w:r>
      <w:r w:rsidR="00F950F6">
        <w:rPr>
          <w:rFonts w:ascii="Franklin Gothic Book" w:eastAsia="Franklin Gothic Book" w:hAnsi="Franklin Gothic Book" w:cs="Franklin Gothic Book"/>
          <w:i/>
          <w:iCs/>
          <w:color w:val="000000" w:themeColor="text1"/>
          <w:sz w:val="22"/>
          <w:szCs w:val="22"/>
        </w:rPr>
        <w:t xml:space="preserve">, </w:t>
      </w:r>
      <w:r w:rsidRPr="74E678BE">
        <w:rPr>
          <w:rFonts w:ascii="Franklin Gothic Book" w:eastAsia="Franklin Gothic Book" w:hAnsi="Franklin Gothic Book" w:cs="Franklin Gothic Book"/>
          <w:i/>
          <w:iCs/>
          <w:color w:val="000000" w:themeColor="text1"/>
          <w:sz w:val="22"/>
          <w:szCs w:val="22"/>
        </w:rPr>
        <w:t xml:space="preserve">visit hflaporte.org, call 219.326.2471, or email </w:t>
      </w:r>
      <w:hyperlink r:id="rId11">
        <w:r w:rsidRPr="74E678BE">
          <w:rPr>
            <w:rStyle w:val="Hyperlink"/>
            <w:rFonts w:ascii="Franklin Gothic Book" w:eastAsia="Franklin Gothic Book" w:hAnsi="Franklin Gothic Book" w:cs="Franklin Gothic Book"/>
            <w:i/>
            <w:iCs/>
            <w:sz w:val="22"/>
            <w:szCs w:val="22"/>
          </w:rPr>
          <w:t>contact@hflaporte.org</w:t>
        </w:r>
      </w:hyperlink>
      <w:r w:rsidR="00AD405E">
        <w:rPr>
          <w:rFonts w:ascii="Franklin Gothic Book" w:eastAsia="Franklin Gothic Book" w:hAnsi="Franklin Gothic Book" w:cs="Franklin Gothic Book"/>
          <w:i/>
          <w:iCs/>
          <w:color w:val="000000" w:themeColor="text1"/>
          <w:sz w:val="22"/>
          <w:szCs w:val="22"/>
        </w:rPr>
        <w:t>.</w:t>
      </w:r>
      <w:r w:rsidRPr="74E678BE">
        <w:rPr>
          <w:rFonts w:ascii="Franklin Gothic Book" w:eastAsia="Franklin Gothic Book" w:hAnsi="Franklin Gothic Book" w:cs="Franklin Gothic Book"/>
          <w:i/>
          <w:iCs/>
          <w:color w:val="000000" w:themeColor="text1"/>
          <w:sz w:val="22"/>
          <w:szCs w:val="22"/>
        </w:rPr>
        <w:t xml:space="preserve"> </w:t>
      </w:r>
    </w:p>
    <w:p w14:paraId="7DD0DA06" w14:textId="77777777" w:rsidR="00D73407" w:rsidRPr="007A2344" w:rsidRDefault="00D73407" w:rsidP="00AD405E">
      <w:pPr>
        <w:spacing w:line="259" w:lineRule="auto"/>
        <w:rPr>
          <w:rFonts w:ascii="Franklin Gothic Book" w:eastAsia="Franklin Gothic Book" w:hAnsi="Franklin Gothic Book" w:cs="Franklin Gothic Book"/>
          <w:color w:val="000000" w:themeColor="text1"/>
          <w:sz w:val="22"/>
          <w:szCs w:val="22"/>
        </w:rPr>
      </w:pPr>
    </w:p>
    <w:p w14:paraId="7F0E394E" w14:textId="771E6AE4" w:rsidR="00194AFD" w:rsidRDefault="000700E6" w:rsidP="21E736E2">
      <w:pPr>
        <w:rPr>
          <w:rFonts w:ascii="Franklin Gothic Book" w:eastAsia="Times New Roman" w:hAnsi="Franklin Gothic Book" w:cs="Calibri"/>
          <w:sz w:val="22"/>
          <w:szCs w:val="22"/>
        </w:rPr>
      </w:pPr>
      <w:r w:rsidRPr="21E736E2">
        <w:rPr>
          <w:rFonts w:ascii="Franklin Gothic Book" w:eastAsia="Times New Roman" w:hAnsi="Franklin Gothic Book" w:cs="Calibri"/>
          <w:b/>
          <w:bCs/>
          <w:sz w:val="22"/>
          <w:szCs w:val="22"/>
        </w:rPr>
        <w:t>You are welcome to use any of the above</w:t>
      </w:r>
      <w:r w:rsidR="000E59F2" w:rsidRPr="21E736E2">
        <w:rPr>
          <w:rFonts w:ascii="Franklin Gothic Book" w:eastAsia="Times New Roman" w:hAnsi="Franklin Gothic Book" w:cs="Calibri"/>
          <w:b/>
          <w:bCs/>
          <w:sz w:val="22"/>
          <w:szCs w:val="22"/>
        </w:rPr>
        <w:t xml:space="preserve"> language </w:t>
      </w:r>
      <w:r w:rsidRPr="21E736E2">
        <w:rPr>
          <w:rFonts w:ascii="Franklin Gothic Book" w:eastAsia="Times New Roman" w:hAnsi="Franklin Gothic Book" w:cs="Calibri"/>
          <w:b/>
          <w:bCs/>
          <w:sz w:val="22"/>
          <w:szCs w:val="22"/>
        </w:rPr>
        <w:t xml:space="preserve">and do not need to seek approval from </w:t>
      </w:r>
      <w:r w:rsidR="000E59F2" w:rsidRPr="21E736E2">
        <w:rPr>
          <w:rFonts w:ascii="Franklin Gothic Book" w:eastAsia="Times New Roman" w:hAnsi="Franklin Gothic Book" w:cs="Calibri"/>
          <w:b/>
          <w:bCs/>
          <w:sz w:val="22"/>
          <w:szCs w:val="22"/>
        </w:rPr>
        <w:t>HFL</w:t>
      </w:r>
      <w:r w:rsidRPr="21E736E2">
        <w:rPr>
          <w:rFonts w:ascii="Franklin Gothic Book" w:eastAsia="Times New Roman" w:hAnsi="Franklin Gothic Book" w:cs="Calibri"/>
          <w:b/>
          <w:bCs/>
          <w:sz w:val="22"/>
          <w:szCs w:val="22"/>
        </w:rPr>
        <w:t xml:space="preserve"> before publishing.</w:t>
      </w:r>
      <w:r w:rsidR="000E59F2" w:rsidRPr="21E736E2">
        <w:rPr>
          <w:rFonts w:ascii="Franklin Gothic Book" w:eastAsia="Times New Roman" w:hAnsi="Franklin Gothic Book" w:cs="Calibri"/>
          <w:b/>
          <w:bCs/>
          <w:sz w:val="22"/>
          <w:szCs w:val="22"/>
        </w:rPr>
        <w:t xml:space="preserve"> If</w:t>
      </w:r>
      <w:r w:rsidRPr="21E736E2">
        <w:rPr>
          <w:rFonts w:ascii="Franklin Gothic Book" w:eastAsia="Times New Roman" w:hAnsi="Franklin Gothic Book" w:cs="Calibri"/>
          <w:b/>
          <w:bCs/>
          <w:sz w:val="22"/>
          <w:szCs w:val="22"/>
        </w:rPr>
        <w:t xml:space="preserve"> you wish to include custom acknowledgement language, we request that you give us an opportunity to review a draft. </w:t>
      </w:r>
    </w:p>
    <w:p w14:paraId="63E40E9F" w14:textId="77777777" w:rsidR="00194AFD" w:rsidRDefault="00194AFD" w:rsidP="004231A8">
      <w:pPr>
        <w:rPr>
          <w:rFonts w:ascii="Franklin Gothic Book" w:eastAsia="Times New Roman" w:hAnsi="Franklin Gothic Book" w:cs="Calibri"/>
          <w:sz w:val="22"/>
        </w:rPr>
      </w:pPr>
    </w:p>
    <w:p w14:paraId="7928D563" w14:textId="1DBF67B2" w:rsidR="00317B7A" w:rsidRDefault="000700E6" w:rsidP="752F9978">
      <w:pPr>
        <w:rPr>
          <w:rFonts w:ascii="Franklin Gothic Book" w:eastAsia="Times New Roman" w:hAnsi="Franklin Gothic Book" w:cs="Calibri"/>
          <w:sz w:val="22"/>
          <w:szCs w:val="22"/>
        </w:rPr>
      </w:pPr>
      <w:r w:rsidRPr="752F9978">
        <w:rPr>
          <w:rFonts w:ascii="Franklin Gothic Book" w:eastAsia="Times New Roman" w:hAnsi="Franklin Gothic Book" w:cs="Calibri"/>
          <w:sz w:val="22"/>
          <w:szCs w:val="22"/>
        </w:rPr>
        <w:t>In all cases, p</w:t>
      </w:r>
      <w:r w:rsidR="00317B7A" w:rsidRPr="752F9978">
        <w:rPr>
          <w:rFonts w:ascii="Franklin Gothic Book" w:eastAsia="Times New Roman" w:hAnsi="Franklin Gothic Book" w:cs="Calibri"/>
          <w:sz w:val="22"/>
          <w:szCs w:val="22"/>
        </w:rPr>
        <w:t>lease forward us a final copy of all external communications materials such as news releases, newsletters, email announcements, website copy, fact sheets</w:t>
      </w:r>
      <w:r w:rsidR="3476E82E" w:rsidRPr="752F9978">
        <w:rPr>
          <w:rFonts w:ascii="Franklin Gothic Book" w:eastAsia="Times New Roman" w:hAnsi="Franklin Gothic Book" w:cs="Calibri"/>
          <w:sz w:val="22"/>
          <w:szCs w:val="22"/>
        </w:rPr>
        <w:t>,</w:t>
      </w:r>
      <w:r w:rsidR="00317B7A" w:rsidRPr="752F9978">
        <w:rPr>
          <w:rFonts w:ascii="Franklin Gothic Book" w:eastAsia="Times New Roman" w:hAnsi="Franklin Gothic Book" w:cs="Calibri"/>
          <w:sz w:val="22"/>
          <w:szCs w:val="22"/>
        </w:rPr>
        <w:t xml:space="preserve"> or any other materials that recognize </w:t>
      </w:r>
      <w:r w:rsidRPr="752F9978">
        <w:rPr>
          <w:rFonts w:ascii="Franklin Gothic Book" w:eastAsia="Times New Roman" w:hAnsi="Franklin Gothic Book" w:cs="Calibri"/>
          <w:sz w:val="22"/>
          <w:szCs w:val="22"/>
        </w:rPr>
        <w:t>your</w:t>
      </w:r>
      <w:r w:rsidR="00317B7A" w:rsidRPr="752F9978">
        <w:rPr>
          <w:rFonts w:ascii="Franklin Gothic Book" w:eastAsia="Times New Roman" w:hAnsi="Franklin Gothic Book" w:cs="Calibri"/>
          <w:sz w:val="22"/>
          <w:szCs w:val="22"/>
        </w:rPr>
        <w:t xml:space="preserve"> grant</w:t>
      </w:r>
      <w:r w:rsidRPr="752F9978">
        <w:rPr>
          <w:rFonts w:ascii="Franklin Gothic Book" w:eastAsia="Times New Roman" w:hAnsi="Franklin Gothic Book" w:cs="Calibri"/>
          <w:sz w:val="22"/>
          <w:szCs w:val="22"/>
        </w:rPr>
        <w:t xml:space="preserve"> from </w:t>
      </w:r>
      <w:r w:rsidR="000E59F2" w:rsidRPr="752F9978">
        <w:rPr>
          <w:rFonts w:ascii="Franklin Gothic Book" w:eastAsia="Times New Roman" w:hAnsi="Franklin Gothic Book" w:cs="Calibri"/>
          <w:sz w:val="22"/>
          <w:szCs w:val="22"/>
        </w:rPr>
        <w:t>HFL</w:t>
      </w:r>
      <w:r w:rsidR="00317B7A" w:rsidRPr="752F9978">
        <w:rPr>
          <w:rFonts w:ascii="Franklin Gothic Book" w:eastAsia="Times New Roman" w:hAnsi="Franklin Gothic Book" w:cs="Calibri"/>
          <w:sz w:val="22"/>
          <w:szCs w:val="22"/>
        </w:rPr>
        <w:t>.</w:t>
      </w:r>
      <w:r w:rsidR="006B1D98" w:rsidRPr="752F9978">
        <w:rPr>
          <w:rFonts w:ascii="Franklin Gothic Book" w:eastAsia="Times New Roman" w:hAnsi="Franklin Gothic Book" w:cs="Calibri"/>
          <w:b/>
          <w:bCs/>
          <w:sz w:val="22"/>
          <w:szCs w:val="22"/>
        </w:rPr>
        <w:t xml:space="preserve"> </w:t>
      </w:r>
      <w:r w:rsidR="00194AFD" w:rsidRPr="752F9978">
        <w:rPr>
          <w:rFonts w:ascii="Franklin Gothic Book" w:eastAsia="Times New Roman" w:hAnsi="Franklin Gothic Book" w:cs="Calibri"/>
          <w:sz w:val="22"/>
          <w:szCs w:val="22"/>
        </w:rPr>
        <w:t>We will also ask that you enclose copies of any publicity when sending us your final report.</w:t>
      </w:r>
    </w:p>
    <w:p w14:paraId="5C37BC26" w14:textId="77777777" w:rsidR="004231A8" w:rsidRDefault="004231A8" w:rsidP="004231A8">
      <w:pPr>
        <w:rPr>
          <w:rFonts w:ascii="Franklin Gothic Book" w:eastAsia="Times New Roman" w:hAnsi="Franklin Gothic Book" w:cs="Calibri"/>
          <w:sz w:val="22"/>
        </w:rPr>
      </w:pPr>
    </w:p>
    <w:p w14:paraId="73698440" w14:textId="77777777" w:rsidR="00E37F95" w:rsidRPr="00CC4FC9" w:rsidRDefault="00E37F95"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Using HFL logos</w:t>
      </w:r>
    </w:p>
    <w:p w14:paraId="32037EA4" w14:textId="3AD85693" w:rsidR="00E37F95" w:rsidRDefault="00E37F95"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 xml:space="preserve">Grantees </w:t>
      </w:r>
      <w:r w:rsidR="00194AFD">
        <w:rPr>
          <w:rFonts w:ascii="Franklin Gothic Book" w:eastAsia="Times New Roman" w:hAnsi="Franklin Gothic Book" w:cs="Calibri"/>
          <w:sz w:val="22"/>
        </w:rPr>
        <w:t>are encouraged to</w:t>
      </w:r>
      <w:r w:rsidRPr="000E59F2">
        <w:rPr>
          <w:rFonts w:ascii="Franklin Gothic Book" w:eastAsia="Times New Roman" w:hAnsi="Franklin Gothic Book" w:cs="Calibri"/>
          <w:sz w:val="22"/>
        </w:rPr>
        <w:t xml:space="preserve"> use </w:t>
      </w:r>
      <w:r>
        <w:rPr>
          <w:rFonts w:ascii="Franklin Gothic Book" w:eastAsia="Times New Roman" w:hAnsi="Franklin Gothic Book" w:cs="Calibri"/>
          <w:sz w:val="22"/>
        </w:rPr>
        <w:t>HFL</w:t>
      </w:r>
      <w:r w:rsidRPr="000E59F2">
        <w:rPr>
          <w:rFonts w:ascii="Franklin Gothic Book" w:eastAsia="Times New Roman" w:hAnsi="Franklin Gothic Book" w:cs="Calibri"/>
          <w:sz w:val="22"/>
        </w:rPr>
        <w:t xml:space="preserve"> logos in print or online materials. These are available for download in many different formats and types via the </w:t>
      </w:r>
      <w:r>
        <w:rPr>
          <w:rFonts w:ascii="Franklin Gothic Book" w:eastAsia="Times New Roman" w:hAnsi="Franklin Gothic Book" w:cs="Calibri"/>
          <w:sz w:val="22"/>
        </w:rPr>
        <w:t>HFL</w:t>
      </w:r>
      <w:r w:rsidRPr="000E59F2">
        <w:rPr>
          <w:rFonts w:ascii="Franklin Gothic Book" w:eastAsia="Times New Roman" w:hAnsi="Franklin Gothic Book" w:cs="Calibri"/>
          <w:sz w:val="22"/>
        </w:rPr>
        <w:t xml:space="preserve"> </w:t>
      </w:r>
      <w:r>
        <w:rPr>
          <w:rFonts w:ascii="Franklin Gothic Book" w:eastAsia="Times New Roman" w:hAnsi="Franklin Gothic Book" w:cs="Calibri"/>
          <w:sz w:val="22"/>
        </w:rPr>
        <w:t xml:space="preserve">website </w:t>
      </w:r>
      <w:r w:rsidRPr="006D0CC4">
        <w:rPr>
          <w:rFonts w:ascii="Franklin Gothic Book" w:eastAsia="Times New Roman" w:hAnsi="Franklin Gothic Book" w:cs="Calibri"/>
          <w:sz w:val="22"/>
        </w:rPr>
        <w:t>(</w:t>
      </w:r>
      <w:hyperlink r:id="rId12" w:history="1">
        <w:r w:rsidR="001152F6" w:rsidRPr="001152F6">
          <w:rPr>
            <w:rStyle w:val="Hyperlink"/>
            <w:rFonts w:ascii="Franklin Gothic Book" w:eastAsia="Times New Roman" w:hAnsi="Franklin Gothic Book" w:cs="Calibri"/>
            <w:sz w:val="22"/>
          </w:rPr>
          <w:t>https://www.hflaporte.org/grant-opportunities</w:t>
        </w:r>
      </w:hyperlink>
      <w:r w:rsidR="00CC5F03">
        <w:rPr>
          <w:rFonts w:ascii="Franklin Gothic Book" w:eastAsia="Times New Roman" w:hAnsi="Franklin Gothic Book" w:cs="Calibri"/>
          <w:sz w:val="22"/>
        </w:rPr>
        <w:t>.</w:t>
      </w:r>
      <w:r w:rsidR="001152F6">
        <w:rPr>
          <w:rFonts w:ascii="Franklin Gothic Book" w:eastAsia="Times New Roman" w:hAnsi="Franklin Gothic Book" w:cs="Calibri"/>
          <w:sz w:val="22"/>
        </w:rPr>
        <w:t>)</w:t>
      </w:r>
      <w:r w:rsidR="001152F6" w:rsidRPr="001152F6">
        <w:rPr>
          <w:rFonts w:ascii="Franklin Gothic Book" w:eastAsia="Times New Roman" w:hAnsi="Franklin Gothic Book" w:cs="Calibri"/>
          <w:sz w:val="22"/>
        </w:rPr>
        <w:t xml:space="preserve"> </w:t>
      </w:r>
      <w:r w:rsidRPr="000E59F2">
        <w:rPr>
          <w:rFonts w:ascii="Franklin Gothic Book" w:eastAsia="Times New Roman" w:hAnsi="Franklin Gothic Book" w:cs="Calibri"/>
          <w:sz w:val="22"/>
        </w:rPr>
        <w:t xml:space="preserve">We ask </w:t>
      </w:r>
      <w:r w:rsidRPr="000E59F2">
        <w:rPr>
          <w:rFonts w:ascii="Franklin Gothic Book" w:eastAsia="Times New Roman" w:hAnsi="Franklin Gothic Book" w:cs="Calibri"/>
          <w:sz w:val="22"/>
        </w:rPr>
        <w:lastRenderedPageBreak/>
        <w:t>that you adhere to our brand guidelines when using our logo</w:t>
      </w:r>
      <w:r>
        <w:rPr>
          <w:rFonts w:ascii="Franklin Gothic Book" w:eastAsia="Times New Roman" w:hAnsi="Franklin Gothic Book" w:cs="Calibri"/>
          <w:sz w:val="22"/>
        </w:rPr>
        <w:t xml:space="preserve"> and do not distort or change the logo in any way</w:t>
      </w:r>
      <w:r w:rsidRPr="000E59F2">
        <w:rPr>
          <w:rFonts w:ascii="Franklin Gothic Book" w:eastAsia="Times New Roman" w:hAnsi="Franklin Gothic Book" w:cs="Calibri"/>
          <w:sz w:val="22"/>
        </w:rPr>
        <w:t xml:space="preserve">. </w:t>
      </w:r>
      <w:r w:rsidR="005F5E1B">
        <w:rPr>
          <w:rFonts w:ascii="Franklin Gothic Book" w:eastAsia="Times New Roman" w:hAnsi="Franklin Gothic Book" w:cs="Calibri"/>
          <w:sz w:val="22"/>
        </w:rPr>
        <w:t xml:space="preserve">Whenever possible, please utilize a full color HFL logo instead of black or white. </w:t>
      </w:r>
    </w:p>
    <w:p w14:paraId="1B3BCFB5" w14:textId="77777777" w:rsidR="004231A8" w:rsidRPr="000E59F2" w:rsidRDefault="004231A8" w:rsidP="004231A8">
      <w:pPr>
        <w:rPr>
          <w:rFonts w:ascii="Franklin Gothic Book" w:eastAsia="Times New Roman" w:hAnsi="Franklin Gothic Book" w:cs="Calibri"/>
          <w:sz w:val="22"/>
        </w:rPr>
      </w:pPr>
    </w:p>
    <w:p w14:paraId="4B1E28ED" w14:textId="77777777" w:rsidR="00E37F95" w:rsidRPr="00CC4FC9" w:rsidRDefault="00E37F95"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Linking to HFL’s Website and Facebook</w:t>
      </w:r>
    </w:p>
    <w:p w14:paraId="5F14F3A6" w14:textId="20504C03" w:rsidR="00E37F95" w:rsidRDefault="00E37F95"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We encourage you to link to HFL’s website</w:t>
      </w:r>
      <w:r w:rsidRPr="000E59F2">
        <w:rPr>
          <w:rFonts w:ascii="Franklin Gothic Book" w:eastAsia="Times New Roman" w:hAnsi="Franklin Gothic Book" w:cs="Calibri"/>
          <w:sz w:val="22"/>
          <w:szCs w:val="22"/>
        </w:rPr>
        <w:t xml:space="preserve"> (</w:t>
      </w:r>
      <w:hyperlink r:id="rId13" w:history="1">
        <w:r w:rsidRPr="00D20693">
          <w:rPr>
            <w:rStyle w:val="Hyperlink"/>
            <w:rFonts w:ascii="Franklin Gothic Book" w:hAnsi="Franklin Gothic Book"/>
            <w:sz w:val="22"/>
            <w:szCs w:val="22"/>
          </w:rPr>
          <w:t>hflaporte.org</w:t>
        </w:r>
      </w:hyperlink>
      <w:r w:rsidRPr="000E59F2">
        <w:rPr>
          <w:rFonts w:ascii="Franklin Gothic Book" w:eastAsia="Times New Roman" w:hAnsi="Franklin Gothic Book" w:cs="Calibri"/>
          <w:sz w:val="22"/>
          <w:szCs w:val="22"/>
        </w:rPr>
        <w:t>)</w:t>
      </w:r>
      <w:r w:rsidR="00194AFD">
        <w:rPr>
          <w:rFonts w:ascii="Franklin Gothic Book" w:eastAsia="Times New Roman" w:hAnsi="Franklin Gothic Book" w:cs="Calibri"/>
          <w:sz w:val="22"/>
          <w:szCs w:val="22"/>
        </w:rPr>
        <w:t>,</w:t>
      </w:r>
      <w:r>
        <w:rPr>
          <w:rFonts w:ascii="Franklin Gothic Book" w:eastAsia="Times New Roman" w:hAnsi="Franklin Gothic Book" w:cs="Calibri"/>
          <w:sz w:val="22"/>
        </w:rPr>
        <w:t xml:space="preserve"> Facebook page (</w:t>
      </w:r>
      <w:hyperlink r:id="rId14" w:history="1">
        <w:r w:rsidRPr="00D20693">
          <w:rPr>
            <w:rStyle w:val="Hyperlink"/>
            <w:rFonts w:ascii="Franklin Gothic Book" w:eastAsia="Times New Roman" w:hAnsi="Franklin Gothic Book" w:cs="Calibri"/>
            <w:sz w:val="22"/>
          </w:rPr>
          <w:t>facebook.com/</w:t>
        </w:r>
        <w:proofErr w:type="spellStart"/>
        <w:r w:rsidRPr="00D20693">
          <w:rPr>
            <w:rStyle w:val="Hyperlink"/>
            <w:rFonts w:ascii="Franklin Gothic Book" w:eastAsia="Times New Roman" w:hAnsi="Franklin Gothic Book" w:cs="Calibri"/>
            <w:sz w:val="22"/>
          </w:rPr>
          <w:t>hflaporte</w:t>
        </w:r>
        <w:proofErr w:type="spellEnd"/>
        <w:r w:rsidRPr="00D20693">
          <w:rPr>
            <w:rStyle w:val="Hyperlink"/>
            <w:rFonts w:ascii="Franklin Gothic Book" w:eastAsia="Times New Roman" w:hAnsi="Franklin Gothic Book" w:cs="Calibri"/>
            <w:sz w:val="22"/>
          </w:rPr>
          <w:t>/</w:t>
        </w:r>
      </w:hyperlink>
      <w:r>
        <w:rPr>
          <w:rFonts w:ascii="Franklin Gothic Book" w:eastAsia="Times New Roman" w:hAnsi="Franklin Gothic Book" w:cs="Calibri"/>
          <w:sz w:val="22"/>
        </w:rPr>
        <w:t>)</w:t>
      </w:r>
      <w:r w:rsidR="00194AFD">
        <w:rPr>
          <w:rFonts w:ascii="Franklin Gothic Book" w:eastAsia="Times New Roman" w:hAnsi="Franklin Gothic Book" w:cs="Calibri"/>
          <w:sz w:val="22"/>
        </w:rPr>
        <w:t>, and T</w:t>
      </w:r>
      <w:r w:rsidR="001E51B2">
        <w:rPr>
          <w:rFonts w:ascii="Franklin Gothic Book" w:eastAsia="Times New Roman" w:hAnsi="Franklin Gothic Book" w:cs="Calibri"/>
          <w:sz w:val="22"/>
        </w:rPr>
        <w:t>EN</w:t>
      </w:r>
      <w:r w:rsidR="00194AFD">
        <w:rPr>
          <w:rFonts w:ascii="Franklin Gothic Book" w:eastAsia="Times New Roman" w:hAnsi="Franklin Gothic Book" w:cs="Calibri"/>
          <w:sz w:val="22"/>
        </w:rPr>
        <w:t>2030 website (</w:t>
      </w:r>
      <w:hyperlink r:id="rId15" w:history="1">
        <w:r w:rsidR="00194AFD" w:rsidRPr="00194AFD">
          <w:rPr>
            <w:rStyle w:val="Hyperlink"/>
            <w:rFonts w:ascii="Franklin Gothic Book" w:eastAsia="Times New Roman" w:hAnsi="Franklin Gothic Book" w:cs="Calibri"/>
            <w:sz w:val="22"/>
          </w:rPr>
          <w:t>ten2030.org</w:t>
        </w:r>
      </w:hyperlink>
      <w:r w:rsidR="00194AFD">
        <w:rPr>
          <w:rFonts w:ascii="Franklin Gothic Book" w:eastAsia="Times New Roman" w:hAnsi="Franklin Gothic Book" w:cs="Calibri"/>
          <w:sz w:val="22"/>
        </w:rPr>
        <w:t xml:space="preserve">) </w:t>
      </w:r>
      <w:r>
        <w:rPr>
          <w:rFonts w:ascii="Franklin Gothic Book" w:eastAsia="Times New Roman" w:hAnsi="Franklin Gothic Book" w:cs="Calibri"/>
          <w:sz w:val="22"/>
        </w:rPr>
        <w:t>from your website and social media channels when publis</w:t>
      </w:r>
      <w:r w:rsidR="00905812">
        <w:rPr>
          <w:rFonts w:ascii="Franklin Gothic Book" w:eastAsia="Times New Roman" w:hAnsi="Franklin Gothic Book" w:cs="Calibri"/>
          <w:sz w:val="22"/>
        </w:rPr>
        <w:t xml:space="preserve">hing content about this grant. </w:t>
      </w:r>
    </w:p>
    <w:p w14:paraId="7EE42ED7" w14:textId="77777777" w:rsidR="004231A8" w:rsidRDefault="004231A8" w:rsidP="004231A8">
      <w:pPr>
        <w:rPr>
          <w:rFonts w:ascii="Franklin Gothic Book" w:eastAsia="Times New Roman" w:hAnsi="Franklin Gothic Book" w:cs="Calibri"/>
          <w:sz w:val="22"/>
        </w:rPr>
      </w:pPr>
    </w:p>
    <w:p w14:paraId="41D40231" w14:textId="77777777" w:rsidR="00E37F95" w:rsidRPr="00CC4FC9" w:rsidRDefault="00E37F95" w:rsidP="004231A8">
      <w:pPr>
        <w:keepNext/>
        <w:tabs>
          <w:tab w:val="left" w:pos="1440"/>
          <w:tab w:val="left" w:pos="2880"/>
        </w:tabs>
        <w:outlineLvl w:val="2"/>
        <w:rPr>
          <w:rFonts w:ascii="Franklin Gothic Book" w:eastAsia="Cambria" w:hAnsi="Franklin Gothic Book" w:cs="Calibri"/>
          <w:b/>
          <w:bCs/>
          <w:color w:val="982426"/>
        </w:rPr>
      </w:pPr>
      <w:r w:rsidRPr="00CC4FC9">
        <w:rPr>
          <w:rFonts w:ascii="Franklin Gothic Book" w:eastAsia="Cambria" w:hAnsi="Franklin Gothic Book" w:cs="Calibri"/>
          <w:b/>
          <w:bCs/>
          <w:color w:val="982426"/>
        </w:rPr>
        <w:t>Connecting with HFL on Social Media</w:t>
      </w:r>
    </w:p>
    <w:p w14:paraId="30CE3F92" w14:textId="0AE47AB1" w:rsidR="00E37F95" w:rsidRDefault="00905812" w:rsidP="74E678BE">
      <w:pPr>
        <w:rPr>
          <w:rFonts w:ascii="Franklin Gothic Book" w:eastAsia="Times New Roman" w:hAnsi="Franklin Gothic Book" w:cs="Calibri"/>
          <w:color w:val="000000" w:themeColor="text1"/>
          <w:sz w:val="22"/>
          <w:szCs w:val="22"/>
        </w:rPr>
      </w:pPr>
      <w:r w:rsidRPr="74E678BE">
        <w:rPr>
          <w:rFonts w:ascii="Franklin Gothic Book" w:eastAsia="Times New Roman" w:hAnsi="Franklin Gothic Book" w:cs="Calibri"/>
          <w:sz w:val="22"/>
          <w:szCs w:val="22"/>
        </w:rPr>
        <w:t>Like</w:t>
      </w:r>
      <w:r w:rsidR="00E37F95" w:rsidRPr="74E678BE">
        <w:rPr>
          <w:rFonts w:ascii="Franklin Gothic Book" w:eastAsia="Times New Roman" w:hAnsi="Franklin Gothic Book" w:cs="Calibri"/>
          <w:sz w:val="22"/>
          <w:szCs w:val="22"/>
        </w:rPr>
        <w:t xml:space="preserve"> HFL on Facebook (</w:t>
      </w:r>
      <w:hyperlink r:id="rId16">
        <w:r w:rsidR="00E37F95" w:rsidRPr="74E678BE">
          <w:rPr>
            <w:rStyle w:val="Hyperlink"/>
            <w:rFonts w:ascii="Franklin Gothic Book" w:eastAsia="Times New Roman" w:hAnsi="Franklin Gothic Book" w:cs="Calibri"/>
            <w:sz w:val="22"/>
            <w:szCs w:val="22"/>
          </w:rPr>
          <w:t>@hflaporte</w:t>
        </w:r>
      </w:hyperlink>
      <w:r w:rsidR="00E37F95" w:rsidRPr="74E678BE">
        <w:rPr>
          <w:rFonts w:ascii="Franklin Gothic Book" w:eastAsia="Times New Roman" w:hAnsi="Franklin Gothic Book" w:cs="Calibri"/>
          <w:sz w:val="22"/>
          <w:szCs w:val="22"/>
        </w:rPr>
        <w:t>)</w:t>
      </w:r>
      <w:r w:rsidRPr="74E678BE">
        <w:rPr>
          <w:rFonts w:ascii="Franklin Gothic Book" w:eastAsia="Times New Roman" w:hAnsi="Franklin Gothic Book" w:cs="Calibri"/>
          <w:sz w:val="22"/>
          <w:szCs w:val="22"/>
        </w:rPr>
        <w:t xml:space="preserve"> and</w:t>
      </w:r>
      <w:r w:rsidR="00E37F95" w:rsidRPr="74E678BE">
        <w:rPr>
          <w:rFonts w:ascii="Franklin Gothic Book" w:eastAsia="Times New Roman" w:hAnsi="Franklin Gothic Book" w:cs="Calibri"/>
          <w:sz w:val="22"/>
          <w:szCs w:val="22"/>
        </w:rPr>
        <w:t xml:space="preserve"> </w:t>
      </w:r>
      <w:r w:rsidR="5B497B3F" w:rsidRPr="74E678BE">
        <w:rPr>
          <w:rFonts w:ascii="Franklin Gothic Book" w:eastAsia="Times New Roman" w:hAnsi="Franklin Gothic Book" w:cs="Calibri"/>
          <w:sz w:val="22"/>
          <w:szCs w:val="22"/>
        </w:rPr>
        <w:t xml:space="preserve">follow </w:t>
      </w:r>
      <w:r w:rsidR="2ECC7098" w:rsidRPr="74E678BE">
        <w:rPr>
          <w:rFonts w:ascii="Franklin Gothic Book" w:eastAsia="Times New Roman" w:hAnsi="Franklin Gothic Book" w:cs="Calibri"/>
          <w:sz w:val="22"/>
          <w:szCs w:val="22"/>
        </w:rPr>
        <w:t xml:space="preserve">us </w:t>
      </w:r>
      <w:r w:rsidR="5B497B3F" w:rsidRPr="74E678BE">
        <w:rPr>
          <w:rFonts w:ascii="Franklin Gothic Book" w:eastAsia="Times New Roman" w:hAnsi="Franklin Gothic Book" w:cs="Calibri"/>
          <w:sz w:val="22"/>
          <w:szCs w:val="22"/>
        </w:rPr>
        <w:t xml:space="preserve">on Instagram </w:t>
      </w:r>
      <w:r w:rsidR="5B497B3F" w:rsidRPr="74E678BE">
        <w:rPr>
          <w:rFonts w:ascii="Franklin Gothic Book" w:eastAsia="Franklin Gothic Book" w:hAnsi="Franklin Gothic Book" w:cs="Franklin Gothic Book"/>
          <w:sz w:val="22"/>
          <w:szCs w:val="22"/>
        </w:rPr>
        <w:t>(</w:t>
      </w:r>
      <w:hyperlink r:id="rId17">
        <w:r w:rsidR="5B497B3F" w:rsidRPr="74E678BE">
          <w:rPr>
            <w:rStyle w:val="Hyperlink"/>
            <w:rFonts w:ascii="Franklin Gothic Book" w:eastAsia="Franklin Gothic Book" w:hAnsi="Franklin Gothic Book" w:cs="Franklin Gothic Book"/>
            <w:sz w:val="22"/>
            <w:szCs w:val="22"/>
          </w:rPr>
          <w:t>@healthcarefoundationlp</w:t>
        </w:r>
      </w:hyperlink>
      <w:r w:rsidR="5B497B3F" w:rsidRPr="74E678BE">
        <w:rPr>
          <w:rFonts w:ascii="Franklin Gothic Book" w:eastAsia="Franklin Gothic Book" w:hAnsi="Franklin Gothic Book" w:cs="Franklin Gothic Book"/>
          <w:color w:val="333333"/>
          <w:sz w:val="22"/>
          <w:szCs w:val="22"/>
        </w:rPr>
        <w:t>)</w:t>
      </w:r>
      <w:r w:rsidR="53E36FB7" w:rsidRPr="74E678BE">
        <w:rPr>
          <w:rFonts w:ascii="Franklin Gothic Book" w:eastAsia="Franklin Gothic Book" w:hAnsi="Franklin Gothic Book" w:cs="Franklin Gothic Book"/>
          <w:color w:val="333333"/>
          <w:sz w:val="22"/>
          <w:szCs w:val="22"/>
        </w:rPr>
        <w:t>. You can also</w:t>
      </w:r>
      <w:r w:rsidR="5B497B3F" w:rsidRPr="74E678BE">
        <w:rPr>
          <w:rFonts w:ascii="Segoe UI" w:eastAsia="Segoe UI" w:hAnsi="Segoe UI" w:cs="Segoe UI"/>
          <w:color w:val="333333"/>
          <w:sz w:val="18"/>
          <w:szCs w:val="18"/>
        </w:rPr>
        <w:t xml:space="preserve"> </w:t>
      </w:r>
      <w:r w:rsidR="00E37F95" w:rsidRPr="74E678BE">
        <w:rPr>
          <w:rFonts w:ascii="Franklin Gothic Book" w:eastAsia="Times New Roman" w:hAnsi="Franklin Gothic Book" w:cs="Calibri"/>
          <w:sz w:val="22"/>
          <w:szCs w:val="22"/>
        </w:rPr>
        <w:t xml:space="preserve">share </w:t>
      </w:r>
      <w:r w:rsidRPr="74E678BE">
        <w:rPr>
          <w:rFonts w:ascii="Franklin Gothic Book" w:eastAsia="Times New Roman" w:hAnsi="Franklin Gothic Book" w:cs="Calibri"/>
          <w:sz w:val="22"/>
          <w:szCs w:val="22"/>
        </w:rPr>
        <w:t>your organization’s</w:t>
      </w:r>
      <w:r w:rsidR="00E37F95" w:rsidRPr="74E678BE">
        <w:rPr>
          <w:rFonts w:ascii="Franklin Gothic Book" w:eastAsia="Times New Roman" w:hAnsi="Franklin Gothic Book" w:cs="Calibri"/>
          <w:sz w:val="22"/>
          <w:szCs w:val="22"/>
        </w:rPr>
        <w:t xml:space="preserve"> social media profiles with us so that we can stay up to date and help promote your activities. </w:t>
      </w:r>
      <w:r w:rsidRPr="74E678BE">
        <w:rPr>
          <w:rFonts w:ascii="Franklin Gothic Book" w:eastAsia="Times New Roman" w:hAnsi="Franklin Gothic Book" w:cs="Calibri"/>
          <w:color w:val="000000" w:themeColor="text1"/>
          <w:sz w:val="22"/>
          <w:szCs w:val="22"/>
        </w:rPr>
        <w:t>Connect with us (</w:t>
      </w:r>
      <w:r w:rsidR="00E37F95" w:rsidRPr="74E678BE">
        <w:rPr>
          <w:rFonts w:ascii="Franklin Gothic Book" w:eastAsia="Times New Roman" w:hAnsi="Franklin Gothic Book" w:cs="Calibri"/>
          <w:color w:val="000000" w:themeColor="text1"/>
          <w:sz w:val="22"/>
          <w:szCs w:val="22"/>
        </w:rPr>
        <w:t xml:space="preserve">we will follow back) or </w:t>
      </w:r>
      <w:r w:rsidRPr="74E678BE">
        <w:rPr>
          <w:rFonts w:ascii="Franklin Gothic Book" w:eastAsia="Times New Roman" w:hAnsi="Franklin Gothic Book" w:cs="Calibri"/>
          <w:color w:val="000000" w:themeColor="text1"/>
          <w:sz w:val="22"/>
          <w:szCs w:val="22"/>
        </w:rPr>
        <w:t>email links to your social media profiles to</w:t>
      </w:r>
      <w:r w:rsidR="00E37F95" w:rsidRPr="74E678BE">
        <w:rPr>
          <w:rFonts w:ascii="Franklin Gothic Book" w:eastAsia="Times New Roman" w:hAnsi="Franklin Gothic Book" w:cs="Calibri"/>
          <w:color w:val="000000" w:themeColor="text1"/>
          <w:sz w:val="22"/>
          <w:szCs w:val="22"/>
        </w:rPr>
        <w:t xml:space="preserve"> the address below. </w:t>
      </w:r>
    </w:p>
    <w:p w14:paraId="58785954" w14:textId="77777777" w:rsidR="005F5E1B" w:rsidRDefault="005F5E1B" w:rsidP="004231A8">
      <w:pPr>
        <w:rPr>
          <w:rFonts w:ascii="Franklin Gothic Book" w:eastAsia="Times New Roman" w:hAnsi="Franklin Gothic Book" w:cs="Calibri"/>
          <w:color w:val="000000" w:themeColor="text1"/>
          <w:sz w:val="22"/>
        </w:rPr>
      </w:pPr>
    </w:p>
    <w:p w14:paraId="44787EA5" w14:textId="426C4E2A" w:rsidR="00317B7A" w:rsidRPr="00CC4FC9" w:rsidRDefault="0008136D"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 xml:space="preserve">Featuring Grantees in </w:t>
      </w:r>
      <w:r w:rsidR="002F745C" w:rsidRPr="00CC4FC9">
        <w:rPr>
          <w:rFonts w:ascii="Franklin Gothic Book" w:eastAsia="Cambria" w:hAnsi="Franklin Gothic Book" w:cs="Calibri"/>
          <w:b/>
          <w:bCs/>
          <w:color w:val="982426"/>
          <w:szCs w:val="26"/>
        </w:rPr>
        <w:t>HFL</w:t>
      </w:r>
      <w:r w:rsidR="00317B7A" w:rsidRPr="00CC4FC9">
        <w:rPr>
          <w:rFonts w:ascii="Franklin Gothic Book" w:eastAsia="Cambria" w:hAnsi="Franklin Gothic Book" w:cs="Calibri"/>
          <w:b/>
          <w:bCs/>
          <w:color w:val="982426"/>
          <w:szCs w:val="26"/>
        </w:rPr>
        <w:t xml:space="preserve"> </w:t>
      </w:r>
      <w:r w:rsidR="000700E6" w:rsidRPr="00CC4FC9">
        <w:rPr>
          <w:rFonts w:ascii="Franklin Gothic Book" w:eastAsia="Cambria" w:hAnsi="Franklin Gothic Book" w:cs="Calibri"/>
          <w:b/>
          <w:bCs/>
          <w:color w:val="982426"/>
          <w:szCs w:val="26"/>
        </w:rPr>
        <w:t>C</w:t>
      </w:r>
      <w:r w:rsidR="00317B7A" w:rsidRPr="00CC4FC9">
        <w:rPr>
          <w:rFonts w:ascii="Franklin Gothic Book" w:eastAsia="Cambria" w:hAnsi="Franklin Gothic Book" w:cs="Calibri"/>
          <w:b/>
          <w:bCs/>
          <w:color w:val="982426"/>
          <w:szCs w:val="26"/>
        </w:rPr>
        <w:t xml:space="preserve">ommunications </w:t>
      </w:r>
    </w:p>
    <w:p w14:paraId="5D9F5D9A" w14:textId="0A7248CC" w:rsidR="00A56C9C" w:rsidRDefault="002F745C" w:rsidP="21E736E2">
      <w:pPr>
        <w:rPr>
          <w:rFonts w:ascii="Franklin Gothic Book" w:eastAsia="Times New Roman" w:hAnsi="Franklin Gothic Book" w:cs="Calibri"/>
          <w:color w:val="000000" w:themeColor="text1"/>
          <w:sz w:val="22"/>
          <w:szCs w:val="22"/>
        </w:rPr>
      </w:pPr>
      <w:r w:rsidRPr="74E678BE">
        <w:rPr>
          <w:rFonts w:ascii="Franklin Gothic Book" w:eastAsia="Times New Roman" w:hAnsi="Franklin Gothic Book" w:cs="Calibri"/>
          <w:sz w:val="22"/>
          <w:szCs w:val="22"/>
        </w:rPr>
        <w:t xml:space="preserve">HFL will list </w:t>
      </w:r>
      <w:r w:rsidR="00864A9D" w:rsidRPr="74E678BE">
        <w:rPr>
          <w:rFonts w:ascii="Franklin Gothic Book" w:eastAsia="Times New Roman" w:hAnsi="Franklin Gothic Book" w:cs="Calibri"/>
          <w:sz w:val="22"/>
          <w:szCs w:val="22"/>
        </w:rPr>
        <w:t>its</w:t>
      </w:r>
      <w:r w:rsidRPr="74E678BE">
        <w:rPr>
          <w:rFonts w:ascii="Franklin Gothic Book" w:eastAsia="Times New Roman" w:hAnsi="Franklin Gothic Book" w:cs="Calibri"/>
          <w:sz w:val="22"/>
          <w:szCs w:val="22"/>
        </w:rPr>
        <w:t xml:space="preserve"> grant</w:t>
      </w:r>
      <w:r w:rsidR="00864A9D" w:rsidRPr="74E678BE">
        <w:rPr>
          <w:rFonts w:ascii="Franklin Gothic Book" w:eastAsia="Times New Roman" w:hAnsi="Franklin Gothic Book" w:cs="Calibri"/>
          <w:sz w:val="22"/>
          <w:szCs w:val="22"/>
        </w:rPr>
        <w:t>ee</w:t>
      </w:r>
      <w:r w:rsidRPr="74E678BE">
        <w:rPr>
          <w:rFonts w:ascii="Franklin Gothic Book" w:eastAsia="Times New Roman" w:hAnsi="Franklin Gothic Book" w:cs="Calibri"/>
          <w:sz w:val="22"/>
          <w:szCs w:val="22"/>
        </w:rPr>
        <w:t xml:space="preserve">s on our </w:t>
      </w:r>
      <w:hyperlink r:id="rId18">
        <w:r w:rsidRPr="74E678BE">
          <w:rPr>
            <w:rStyle w:val="Hyperlink"/>
            <w:rFonts w:ascii="Franklin Gothic Book" w:eastAsia="Times New Roman" w:hAnsi="Franklin Gothic Book" w:cs="Calibri"/>
            <w:sz w:val="22"/>
            <w:szCs w:val="22"/>
          </w:rPr>
          <w:t>website</w:t>
        </w:r>
      </w:hyperlink>
      <w:r w:rsidR="00864A9D" w:rsidRPr="74E678BE">
        <w:rPr>
          <w:rFonts w:ascii="Franklin Gothic Book" w:eastAsia="Times New Roman" w:hAnsi="Franklin Gothic Book" w:cs="Calibri"/>
          <w:sz w:val="22"/>
          <w:szCs w:val="22"/>
        </w:rPr>
        <w:t xml:space="preserve"> and</w:t>
      </w:r>
      <w:r w:rsidR="00557974" w:rsidRPr="74E678BE">
        <w:rPr>
          <w:rFonts w:ascii="Franklin Gothic Book" w:eastAsia="Times New Roman" w:hAnsi="Franklin Gothic Book" w:cs="Calibri"/>
          <w:sz w:val="22"/>
          <w:szCs w:val="22"/>
        </w:rPr>
        <w:t xml:space="preserve"> the </w:t>
      </w:r>
      <w:hyperlink r:id="rId19">
        <w:r w:rsidR="00557974" w:rsidRPr="74E678BE">
          <w:rPr>
            <w:rStyle w:val="Hyperlink"/>
            <w:rFonts w:ascii="Franklin Gothic Book" w:eastAsia="Times New Roman" w:hAnsi="Franklin Gothic Book" w:cs="Calibri"/>
            <w:sz w:val="22"/>
            <w:szCs w:val="22"/>
          </w:rPr>
          <w:t>Ten 2030</w:t>
        </w:r>
      </w:hyperlink>
      <w:r w:rsidR="00864A9D" w:rsidRPr="74E678BE">
        <w:rPr>
          <w:rFonts w:ascii="Franklin Gothic Book" w:eastAsia="Times New Roman" w:hAnsi="Franklin Gothic Book" w:cs="Calibri"/>
          <w:sz w:val="22"/>
          <w:szCs w:val="22"/>
        </w:rPr>
        <w:t xml:space="preserve"> website, as well as highlight our grantees on our Facebook page, presentations, and in written publications such as annual reports, press releases, and newsletters.</w:t>
      </w:r>
      <w:r w:rsidR="00557974" w:rsidRPr="74E678BE">
        <w:rPr>
          <w:rFonts w:ascii="Franklin Gothic Book" w:eastAsia="Times New Roman" w:hAnsi="Franklin Gothic Book" w:cs="Calibri"/>
          <w:sz w:val="22"/>
          <w:szCs w:val="22"/>
        </w:rPr>
        <w:t xml:space="preserve"> </w:t>
      </w:r>
      <w:r w:rsidR="009F4272" w:rsidRPr="74E678BE">
        <w:rPr>
          <w:rFonts w:ascii="Franklin Gothic Book" w:eastAsia="Times New Roman" w:hAnsi="Franklin Gothic Book" w:cs="Calibri"/>
          <w:sz w:val="22"/>
          <w:szCs w:val="22"/>
        </w:rPr>
        <w:t>We </w:t>
      </w:r>
      <w:r w:rsidR="00F904E0" w:rsidRPr="74E678BE">
        <w:rPr>
          <w:rFonts w:ascii="Franklin Gothic Book" w:eastAsia="Times New Roman" w:hAnsi="Franklin Gothic Book" w:cs="Calibri"/>
          <w:sz w:val="22"/>
          <w:szCs w:val="22"/>
        </w:rPr>
        <w:t>are always interested in helping to</w:t>
      </w:r>
      <w:r w:rsidR="0051164C" w:rsidRPr="74E678BE">
        <w:rPr>
          <w:rFonts w:ascii="Franklin Gothic Book" w:eastAsia="Times New Roman" w:hAnsi="Franklin Gothic Book" w:cs="Calibri"/>
          <w:sz w:val="22"/>
          <w:szCs w:val="22"/>
        </w:rPr>
        <w:t xml:space="preserve"> amplify the good work of our partners</w:t>
      </w:r>
      <w:r w:rsidR="00F904E0" w:rsidRPr="74E678BE">
        <w:rPr>
          <w:rFonts w:ascii="Franklin Gothic Book" w:eastAsia="Times New Roman" w:hAnsi="Franklin Gothic Book" w:cs="Calibri"/>
          <w:sz w:val="22"/>
          <w:szCs w:val="22"/>
        </w:rPr>
        <w:t xml:space="preserve">. </w:t>
      </w:r>
      <w:r w:rsidR="00864A9D" w:rsidRPr="74E678BE">
        <w:rPr>
          <w:rFonts w:ascii="Franklin Gothic Book" w:eastAsia="Times New Roman" w:hAnsi="Franklin Gothic Book" w:cs="Calibri"/>
          <w:b/>
          <w:bCs/>
          <w:sz w:val="22"/>
          <w:szCs w:val="22"/>
        </w:rPr>
        <w:t>P</w:t>
      </w:r>
      <w:r w:rsidR="00A56C9C" w:rsidRPr="74E678BE">
        <w:rPr>
          <w:rFonts w:ascii="Franklin Gothic Book" w:eastAsia="Times New Roman" w:hAnsi="Franklin Gothic Book" w:cs="Calibri"/>
          <w:b/>
          <w:bCs/>
          <w:sz w:val="22"/>
          <w:szCs w:val="22"/>
        </w:rPr>
        <w:t xml:space="preserve">lease let us know when you have milestone events in your </w:t>
      </w:r>
      <w:r w:rsidR="00864A9D" w:rsidRPr="74E678BE">
        <w:rPr>
          <w:rFonts w:ascii="Franklin Gothic Book" w:eastAsia="Times New Roman" w:hAnsi="Franklin Gothic Book" w:cs="Calibri"/>
          <w:b/>
          <w:bCs/>
          <w:sz w:val="22"/>
          <w:szCs w:val="22"/>
        </w:rPr>
        <w:t>HFL</w:t>
      </w:r>
      <w:r w:rsidR="085156B3" w:rsidRPr="74E678BE">
        <w:rPr>
          <w:rFonts w:ascii="Franklin Gothic Book" w:eastAsia="Times New Roman" w:hAnsi="Franklin Gothic Book" w:cs="Calibri"/>
          <w:b/>
          <w:bCs/>
          <w:sz w:val="22"/>
          <w:szCs w:val="22"/>
        </w:rPr>
        <w:t>-</w:t>
      </w:r>
      <w:r w:rsidR="00A56C9C" w:rsidRPr="74E678BE">
        <w:rPr>
          <w:rFonts w:ascii="Franklin Gothic Book" w:eastAsia="Times New Roman" w:hAnsi="Franklin Gothic Book" w:cs="Calibri"/>
          <w:b/>
          <w:bCs/>
          <w:sz w:val="22"/>
          <w:szCs w:val="22"/>
        </w:rPr>
        <w:t>supported project.</w:t>
      </w:r>
      <w:r w:rsidR="00317B7A" w:rsidRPr="74E678BE">
        <w:rPr>
          <w:rFonts w:ascii="Franklin Gothic Book" w:eastAsia="Times New Roman" w:hAnsi="Franklin Gothic Book" w:cs="Calibri"/>
          <w:sz w:val="22"/>
          <w:szCs w:val="22"/>
        </w:rPr>
        <w:t xml:space="preserve"> </w:t>
      </w:r>
      <w:r w:rsidR="007251C6" w:rsidRPr="74E678BE">
        <w:rPr>
          <w:rFonts w:ascii="Franklin Gothic Book" w:eastAsia="Times New Roman" w:hAnsi="Franklin Gothic Book" w:cs="Calibri"/>
          <w:sz w:val="22"/>
          <w:szCs w:val="22"/>
        </w:rPr>
        <w:t>You may forward</w:t>
      </w:r>
      <w:r w:rsidR="00E35F03" w:rsidRPr="74E678BE">
        <w:rPr>
          <w:rFonts w:ascii="Franklin Gothic Book" w:eastAsia="Times New Roman" w:hAnsi="Franklin Gothic Book" w:cs="Calibri"/>
          <w:sz w:val="22"/>
          <w:szCs w:val="22"/>
        </w:rPr>
        <w:t xml:space="preserve"> a</w:t>
      </w:r>
      <w:r w:rsidR="007251C6" w:rsidRPr="74E678BE">
        <w:rPr>
          <w:rFonts w:ascii="Franklin Gothic Book" w:eastAsia="Times New Roman" w:hAnsi="Franklin Gothic Book" w:cs="Calibri"/>
          <w:sz w:val="22"/>
          <w:szCs w:val="22"/>
        </w:rPr>
        <w:t>ny news updates</w:t>
      </w:r>
      <w:r w:rsidR="00905812" w:rsidRPr="74E678BE">
        <w:rPr>
          <w:rFonts w:ascii="Franklin Gothic Book" w:eastAsia="Times New Roman" w:hAnsi="Franklin Gothic Book" w:cs="Calibri"/>
          <w:sz w:val="22"/>
          <w:szCs w:val="22"/>
        </w:rPr>
        <w:t xml:space="preserve"> </w:t>
      </w:r>
      <w:r w:rsidR="007251C6" w:rsidRPr="74E678BE">
        <w:rPr>
          <w:rFonts w:ascii="Franklin Gothic Book" w:eastAsia="Times New Roman" w:hAnsi="Franklin Gothic Book" w:cs="Calibri"/>
          <w:sz w:val="22"/>
          <w:szCs w:val="22"/>
        </w:rPr>
        <w:t xml:space="preserve">to </w:t>
      </w:r>
      <w:r w:rsidR="00E35F03" w:rsidRPr="74E678BE">
        <w:rPr>
          <w:rFonts w:ascii="Franklin Gothic Book" w:eastAsia="Times New Roman" w:hAnsi="Franklin Gothic Book" w:cs="Calibri"/>
          <w:sz w:val="22"/>
          <w:szCs w:val="22"/>
        </w:rPr>
        <w:t xml:space="preserve">us </w:t>
      </w:r>
      <w:r w:rsidR="00E35F03" w:rsidRPr="74E678BE">
        <w:rPr>
          <w:rFonts w:ascii="Franklin Gothic Book" w:eastAsia="Times New Roman" w:hAnsi="Franklin Gothic Book" w:cs="Calibri"/>
          <w:color w:val="000000" w:themeColor="text1"/>
          <w:sz w:val="22"/>
          <w:szCs w:val="22"/>
        </w:rPr>
        <w:t xml:space="preserve">at </w:t>
      </w:r>
      <w:r w:rsidR="004F39C0" w:rsidRPr="74E678BE">
        <w:rPr>
          <w:rFonts w:ascii="Franklin Gothic Book" w:eastAsia="Times New Roman" w:hAnsi="Franklin Gothic Book" w:cs="Calibri"/>
          <w:color w:val="000000" w:themeColor="text1"/>
          <w:sz w:val="22"/>
          <w:szCs w:val="22"/>
        </w:rPr>
        <w:t>the email address below</w:t>
      </w:r>
      <w:r w:rsidR="007251C6" w:rsidRPr="74E678BE">
        <w:rPr>
          <w:rFonts w:ascii="Franklin Gothic Book" w:eastAsia="Times New Roman" w:hAnsi="Franklin Gothic Book" w:cs="Calibri"/>
          <w:color w:val="000000" w:themeColor="text1"/>
          <w:sz w:val="22"/>
          <w:szCs w:val="22"/>
        </w:rPr>
        <w:t>.</w:t>
      </w:r>
    </w:p>
    <w:p w14:paraId="11E6DC47" w14:textId="77777777" w:rsidR="004231A8" w:rsidRPr="000E59F2" w:rsidRDefault="004231A8" w:rsidP="004231A8">
      <w:pPr>
        <w:rPr>
          <w:rFonts w:ascii="Franklin Gothic Book" w:eastAsia="Times New Roman" w:hAnsi="Franklin Gothic Book" w:cs="Calibri"/>
          <w:color w:val="002C75"/>
          <w:sz w:val="22"/>
        </w:rPr>
      </w:pPr>
    </w:p>
    <w:p w14:paraId="726C6D6D" w14:textId="77777777" w:rsidR="000E59F2" w:rsidRPr="00CC4FC9" w:rsidRDefault="000E59F2"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Sharing News Coverage</w:t>
      </w:r>
    </w:p>
    <w:p w14:paraId="1B10E6A1" w14:textId="49812BE6" w:rsidR="000E59F2" w:rsidRDefault="000E59F2"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 xml:space="preserve">Please forward links to any media coverage generated by activities funded by this grant. We appreciate the opportunity to learn how grantees’ work is reaching the public, and we are often able to share such updates with our networks via our website, newsletter, or Facebook. </w:t>
      </w:r>
      <w:r w:rsidR="00194AFD">
        <w:rPr>
          <w:rFonts w:ascii="Franklin Gothic Book" w:eastAsia="Times New Roman" w:hAnsi="Franklin Gothic Book" w:cs="Calibri"/>
          <w:sz w:val="22"/>
        </w:rPr>
        <w:t>We will also ask that you</w:t>
      </w:r>
      <w:r w:rsidR="001D14B8">
        <w:rPr>
          <w:rFonts w:ascii="Franklin Gothic Book" w:eastAsia="Times New Roman" w:hAnsi="Franklin Gothic Book" w:cs="Calibri"/>
          <w:sz w:val="22"/>
        </w:rPr>
        <w:t xml:space="preserve"> enclose </w:t>
      </w:r>
      <w:r w:rsidR="00194AFD">
        <w:rPr>
          <w:rFonts w:ascii="Franklin Gothic Book" w:eastAsia="Times New Roman" w:hAnsi="Franklin Gothic Book" w:cs="Calibri"/>
          <w:sz w:val="22"/>
        </w:rPr>
        <w:t>copies of any publicity when</w:t>
      </w:r>
      <w:r w:rsidR="001D14B8">
        <w:rPr>
          <w:rFonts w:ascii="Franklin Gothic Book" w:eastAsia="Times New Roman" w:hAnsi="Franklin Gothic Book" w:cs="Calibri"/>
          <w:sz w:val="22"/>
        </w:rPr>
        <w:t xml:space="preserve"> send</w:t>
      </w:r>
      <w:r w:rsidR="00194AFD">
        <w:rPr>
          <w:rFonts w:ascii="Franklin Gothic Book" w:eastAsia="Times New Roman" w:hAnsi="Franklin Gothic Book" w:cs="Calibri"/>
          <w:sz w:val="22"/>
        </w:rPr>
        <w:t>ing</w:t>
      </w:r>
      <w:r w:rsidR="001D14B8">
        <w:rPr>
          <w:rFonts w:ascii="Franklin Gothic Book" w:eastAsia="Times New Roman" w:hAnsi="Franklin Gothic Book" w:cs="Calibri"/>
          <w:sz w:val="22"/>
        </w:rPr>
        <w:t xml:space="preserve"> us your final report. </w:t>
      </w:r>
    </w:p>
    <w:p w14:paraId="6314FC11" w14:textId="77777777" w:rsidR="004231A8" w:rsidRDefault="004231A8" w:rsidP="004231A8">
      <w:pPr>
        <w:rPr>
          <w:rFonts w:ascii="Franklin Gothic Book" w:eastAsia="Times New Roman" w:hAnsi="Franklin Gothic Book" w:cs="Calibri"/>
          <w:sz w:val="22"/>
        </w:rPr>
      </w:pPr>
    </w:p>
    <w:p w14:paraId="0ACF5EBE" w14:textId="6DF00988" w:rsidR="004231A8" w:rsidRPr="00CC4FC9" w:rsidRDefault="004231A8"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Sharing Photos</w:t>
      </w:r>
    </w:p>
    <w:p w14:paraId="4F3DCE5E" w14:textId="71C8E8A0" w:rsidR="004231A8" w:rsidRDefault="004231A8" w:rsidP="21E736E2">
      <w:pPr>
        <w:rPr>
          <w:rFonts w:ascii="Franklin Gothic Book" w:eastAsia="Times New Roman" w:hAnsi="Franklin Gothic Book" w:cs="Calibri"/>
          <w:sz w:val="22"/>
          <w:szCs w:val="22"/>
        </w:rPr>
      </w:pPr>
      <w:r w:rsidRPr="21E736E2">
        <w:rPr>
          <w:rFonts w:ascii="Franklin Gothic Book" w:eastAsia="Times New Roman" w:hAnsi="Franklin Gothic Book" w:cs="Calibri"/>
          <w:sz w:val="22"/>
          <w:szCs w:val="22"/>
        </w:rPr>
        <w:t>We invite you to share high-quality photos with HFL</w:t>
      </w:r>
      <w:r w:rsidR="00194AFD" w:rsidRPr="21E736E2">
        <w:rPr>
          <w:rFonts w:ascii="Franklin Gothic Book" w:eastAsia="Times New Roman" w:hAnsi="Franklin Gothic Book" w:cs="Calibri"/>
          <w:sz w:val="22"/>
          <w:szCs w:val="22"/>
        </w:rPr>
        <w:t xml:space="preserve"> related to your grant-funded project</w:t>
      </w:r>
      <w:r w:rsidRPr="21E736E2">
        <w:rPr>
          <w:rFonts w:ascii="Franklin Gothic Book" w:eastAsia="Times New Roman" w:hAnsi="Franklin Gothic Book" w:cs="Calibri"/>
          <w:sz w:val="22"/>
          <w:szCs w:val="22"/>
        </w:rPr>
        <w:t>. Please provide caption information with the photo including name of organization, date, location</w:t>
      </w:r>
      <w:r w:rsidR="00CC5F03" w:rsidRPr="21E736E2">
        <w:rPr>
          <w:rFonts w:ascii="Franklin Gothic Book" w:eastAsia="Times New Roman" w:hAnsi="Franklin Gothic Book" w:cs="Calibri"/>
          <w:sz w:val="22"/>
          <w:szCs w:val="22"/>
        </w:rPr>
        <w:t>,</w:t>
      </w:r>
      <w:r w:rsidRPr="21E736E2">
        <w:rPr>
          <w:rFonts w:ascii="Franklin Gothic Book" w:eastAsia="Times New Roman" w:hAnsi="Franklin Gothic Book" w:cs="Calibri"/>
          <w:sz w:val="22"/>
          <w:szCs w:val="22"/>
        </w:rPr>
        <w:t xml:space="preserve"> and photo credit. If appropriate, we will use partner photos proudly on our website, through our social media channels</w:t>
      </w:r>
      <w:r w:rsidR="2A231B4C" w:rsidRPr="21E736E2">
        <w:rPr>
          <w:rFonts w:ascii="Franklin Gothic Book" w:eastAsia="Times New Roman" w:hAnsi="Franklin Gothic Book" w:cs="Calibri"/>
          <w:sz w:val="22"/>
          <w:szCs w:val="22"/>
        </w:rPr>
        <w:t xml:space="preserve">, </w:t>
      </w:r>
      <w:r w:rsidRPr="21E736E2">
        <w:rPr>
          <w:rFonts w:ascii="Franklin Gothic Book" w:eastAsia="Times New Roman" w:hAnsi="Franklin Gothic Book" w:cs="Calibri"/>
          <w:sz w:val="22"/>
          <w:szCs w:val="22"/>
        </w:rPr>
        <w:t xml:space="preserve">and in our publications. Please send images and captions to the email below. </w:t>
      </w:r>
    </w:p>
    <w:p w14:paraId="09D30CA6" w14:textId="77777777" w:rsidR="004231A8" w:rsidRPr="004231A8" w:rsidRDefault="004231A8" w:rsidP="004231A8">
      <w:pPr>
        <w:rPr>
          <w:rFonts w:ascii="Franklin Gothic Book" w:eastAsia="Times New Roman" w:hAnsi="Franklin Gothic Book" w:cs="Calibri"/>
          <w:sz w:val="22"/>
        </w:rPr>
      </w:pPr>
    </w:p>
    <w:p w14:paraId="1B32B12F" w14:textId="11CFF646" w:rsidR="00317B7A" w:rsidRPr="00CC4FC9" w:rsidRDefault="009C38D2"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 xml:space="preserve">Requesting </w:t>
      </w:r>
      <w:r w:rsidR="00317B7A" w:rsidRPr="00CC4FC9">
        <w:rPr>
          <w:rFonts w:ascii="Franklin Gothic Book" w:eastAsia="Cambria" w:hAnsi="Franklin Gothic Book" w:cs="Calibri"/>
          <w:b/>
          <w:bCs/>
          <w:color w:val="982426"/>
          <w:szCs w:val="26"/>
        </w:rPr>
        <w:t>Statements for the Media</w:t>
      </w:r>
    </w:p>
    <w:p w14:paraId="02C41871" w14:textId="0098FDCC" w:rsidR="00317B7A" w:rsidRDefault="000E59F2"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 xml:space="preserve">HFL is </w:t>
      </w:r>
      <w:r w:rsidR="00D0252F" w:rsidRPr="000E59F2">
        <w:rPr>
          <w:rFonts w:ascii="Franklin Gothic Book" w:eastAsia="Times New Roman" w:hAnsi="Franklin Gothic Book" w:cs="Calibri"/>
          <w:sz w:val="22"/>
        </w:rPr>
        <w:t xml:space="preserve">happy to provide quotes for use in grantee </w:t>
      </w:r>
      <w:r w:rsidR="00317B7A" w:rsidRPr="000E59F2">
        <w:rPr>
          <w:rFonts w:ascii="Franklin Gothic Book" w:eastAsia="Times New Roman" w:hAnsi="Franklin Gothic Book" w:cs="Calibri"/>
          <w:sz w:val="22"/>
        </w:rPr>
        <w:t xml:space="preserve">press announcements </w:t>
      </w:r>
      <w:r w:rsidR="00D0252F" w:rsidRPr="000E59F2">
        <w:rPr>
          <w:rFonts w:ascii="Franklin Gothic Book" w:eastAsia="Times New Roman" w:hAnsi="Franklin Gothic Book" w:cs="Calibri"/>
          <w:sz w:val="22"/>
        </w:rPr>
        <w:t>when helpful</w:t>
      </w:r>
      <w:r w:rsidR="00317B7A" w:rsidRPr="000E59F2">
        <w:rPr>
          <w:rFonts w:ascii="Franklin Gothic Book" w:eastAsia="Times New Roman" w:hAnsi="Franklin Gothic Book" w:cs="Calibri"/>
          <w:sz w:val="22"/>
        </w:rPr>
        <w:t xml:space="preserve">. Please contact </w:t>
      </w:r>
      <w:r w:rsidRPr="000E59F2">
        <w:rPr>
          <w:rFonts w:ascii="Franklin Gothic Book" w:eastAsia="Times New Roman" w:hAnsi="Franklin Gothic Book" w:cs="Calibri"/>
          <w:sz w:val="22"/>
        </w:rPr>
        <w:t xml:space="preserve">us using the </w:t>
      </w:r>
      <w:r>
        <w:rPr>
          <w:rFonts w:ascii="Franklin Gothic Book" w:eastAsia="Times New Roman" w:hAnsi="Franklin Gothic Book" w:cs="Calibri"/>
          <w:sz w:val="22"/>
        </w:rPr>
        <w:t>information</w:t>
      </w:r>
      <w:r w:rsidR="00317B7A" w:rsidRPr="000E59F2">
        <w:rPr>
          <w:rFonts w:ascii="Franklin Gothic Book" w:eastAsia="Times New Roman" w:hAnsi="Franklin Gothic Book" w:cs="Calibri"/>
          <w:sz w:val="22"/>
        </w:rPr>
        <w:t xml:space="preserve"> listed below for assistance in this regard</w:t>
      </w:r>
      <w:r w:rsidR="0083324F" w:rsidRPr="000E59F2">
        <w:rPr>
          <w:rFonts w:ascii="Franklin Gothic Book" w:eastAsia="Times New Roman" w:hAnsi="Franklin Gothic Book" w:cs="Calibri"/>
          <w:sz w:val="22"/>
        </w:rPr>
        <w:t xml:space="preserve"> and with other media-related questions</w:t>
      </w:r>
      <w:r w:rsidR="00317B7A" w:rsidRPr="000E59F2">
        <w:rPr>
          <w:rFonts w:ascii="Franklin Gothic Book" w:eastAsia="Times New Roman" w:hAnsi="Franklin Gothic Book" w:cs="Calibri"/>
          <w:sz w:val="22"/>
        </w:rPr>
        <w:t xml:space="preserve">. </w:t>
      </w:r>
    </w:p>
    <w:p w14:paraId="084D2526" w14:textId="77777777" w:rsidR="004231A8" w:rsidRPr="000E59F2" w:rsidRDefault="004231A8" w:rsidP="004231A8">
      <w:pPr>
        <w:rPr>
          <w:rFonts w:ascii="Franklin Gothic Book" w:eastAsia="Times New Roman" w:hAnsi="Franklin Gothic Book" w:cs="Calibri"/>
          <w:sz w:val="22"/>
        </w:rPr>
      </w:pPr>
    </w:p>
    <w:p w14:paraId="5D26A19A" w14:textId="77777777" w:rsidR="00317B7A" w:rsidRPr="00CC4FC9" w:rsidRDefault="00317B7A" w:rsidP="004231A8">
      <w:pPr>
        <w:keepNext/>
        <w:tabs>
          <w:tab w:val="left" w:pos="1440"/>
          <w:tab w:val="left" w:pos="2880"/>
        </w:tabs>
        <w:outlineLvl w:val="2"/>
        <w:rPr>
          <w:rFonts w:ascii="Franklin Gothic Book" w:eastAsia="Cambria" w:hAnsi="Franklin Gothic Book" w:cs="Calibri"/>
          <w:b/>
          <w:bCs/>
          <w:color w:val="982426"/>
          <w:szCs w:val="26"/>
        </w:rPr>
      </w:pPr>
      <w:r w:rsidRPr="00CC4FC9">
        <w:rPr>
          <w:rFonts w:ascii="Franklin Gothic Book" w:eastAsia="Cambria" w:hAnsi="Franklin Gothic Book" w:cs="Calibri"/>
          <w:b/>
          <w:bCs/>
          <w:color w:val="982426"/>
          <w:szCs w:val="26"/>
        </w:rPr>
        <w:t>Contact</w:t>
      </w:r>
      <w:r w:rsidR="009C38D2" w:rsidRPr="00CC4FC9">
        <w:rPr>
          <w:rFonts w:ascii="Franklin Gothic Book" w:eastAsia="Cambria" w:hAnsi="Franklin Gothic Book" w:cs="Calibri"/>
          <w:b/>
          <w:bCs/>
          <w:color w:val="982426"/>
          <w:szCs w:val="26"/>
        </w:rPr>
        <w:t>ing</w:t>
      </w:r>
      <w:r w:rsidRPr="00CC4FC9">
        <w:rPr>
          <w:rFonts w:ascii="Franklin Gothic Book" w:eastAsia="Cambria" w:hAnsi="Franklin Gothic Book" w:cs="Calibri"/>
          <w:b/>
          <w:bCs/>
          <w:color w:val="982426"/>
          <w:szCs w:val="26"/>
        </w:rPr>
        <w:t xml:space="preserve"> Us</w:t>
      </w:r>
    </w:p>
    <w:p w14:paraId="2E1281B7" w14:textId="71727C5F" w:rsidR="00317B7A" w:rsidRDefault="00317B7A"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To provide any of the materials requested in these guidelines</w:t>
      </w:r>
      <w:r w:rsidR="000E59F2" w:rsidRPr="000E59F2">
        <w:rPr>
          <w:rFonts w:ascii="Franklin Gothic Book" w:eastAsia="Times New Roman" w:hAnsi="Franklin Gothic Book" w:cs="Calibri"/>
          <w:sz w:val="22"/>
        </w:rPr>
        <w:t xml:space="preserve"> or for questions and requests, please contact our office at </w:t>
      </w:r>
      <w:hyperlink r:id="rId20" w:history="1">
        <w:r w:rsidR="000E59F2" w:rsidRPr="000E59F2">
          <w:rPr>
            <w:rStyle w:val="Hyperlink"/>
            <w:rFonts w:ascii="Franklin Gothic Book" w:eastAsia="Times New Roman" w:hAnsi="Franklin Gothic Book" w:cs="Calibri"/>
            <w:sz w:val="22"/>
          </w:rPr>
          <w:t>contact@hflaporte.org</w:t>
        </w:r>
      </w:hyperlink>
      <w:r w:rsidR="000E59F2" w:rsidRPr="000E59F2">
        <w:rPr>
          <w:rFonts w:ascii="Franklin Gothic Book" w:eastAsia="Times New Roman" w:hAnsi="Franklin Gothic Book" w:cs="Calibri"/>
          <w:sz w:val="22"/>
        </w:rPr>
        <w:t xml:space="preserve"> or 219.326.2471.</w:t>
      </w:r>
    </w:p>
    <w:p w14:paraId="501A384E" w14:textId="77777777" w:rsidR="00194AFD" w:rsidRPr="000E59F2" w:rsidRDefault="00194AFD" w:rsidP="004231A8">
      <w:pPr>
        <w:rPr>
          <w:rFonts w:ascii="Franklin Gothic Book" w:eastAsia="Times New Roman" w:hAnsi="Franklin Gothic Book" w:cs="Calibri"/>
          <w:sz w:val="22"/>
        </w:rPr>
      </w:pPr>
    </w:p>
    <w:p w14:paraId="17070B1F" w14:textId="77777777" w:rsidR="00317B7A" w:rsidRPr="000E59F2" w:rsidRDefault="00317B7A" w:rsidP="004231A8">
      <w:pPr>
        <w:rPr>
          <w:rFonts w:ascii="Franklin Gothic Book" w:eastAsia="Times New Roman" w:hAnsi="Franklin Gothic Book" w:cs="Calibri"/>
          <w:sz w:val="22"/>
        </w:rPr>
      </w:pPr>
      <w:r w:rsidRPr="000E59F2">
        <w:rPr>
          <w:rFonts w:ascii="Franklin Gothic Book" w:eastAsia="Times New Roman" w:hAnsi="Franklin Gothic Book" w:cs="Calibri"/>
          <w:sz w:val="22"/>
        </w:rPr>
        <w:t xml:space="preserve">We look forward to working with you! </w:t>
      </w:r>
    </w:p>
    <w:p w14:paraId="04425C3D" w14:textId="77777777" w:rsidR="004D364D" w:rsidRPr="000E59F2" w:rsidRDefault="004D364D" w:rsidP="004231A8">
      <w:pPr>
        <w:pStyle w:val="JIletterheadbody"/>
        <w:spacing w:line="240" w:lineRule="auto"/>
        <w:rPr>
          <w:rFonts w:ascii="Franklin Gothic Book" w:hAnsi="Franklin Gothic Book"/>
        </w:rPr>
      </w:pPr>
    </w:p>
    <w:sectPr w:rsidR="004D364D" w:rsidRPr="000E59F2" w:rsidSect="00864A9D">
      <w:headerReference w:type="default" r:id="rId21"/>
      <w:footerReference w:type="default" r:id="rId22"/>
      <w:pgSz w:w="12240" w:h="15840"/>
      <w:pgMar w:top="1008" w:right="1008" w:bottom="1008" w:left="1008"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EEC9" w14:textId="77777777" w:rsidR="0059225D" w:rsidRDefault="0059225D">
      <w:r>
        <w:separator/>
      </w:r>
    </w:p>
  </w:endnote>
  <w:endnote w:type="continuationSeparator" w:id="0">
    <w:p w14:paraId="1CDC53A8" w14:textId="77777777" w:rsidR="0059225D" w:rsidRDefault="0059225D">
      <w:r>
        <w:continuationSeparator/>
      </w:r>
    </w:p>
  </w:endnote>
  <w:endnote w:type="continuationNotice" w:id="1">
    <w:p w14:paraId="5B12A219" w14:textId="77777777" w:rsidR="0059225D" w:rsidRDefault="0059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ok">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86B9" w14:textId="77777777" w:rsidR="00651331" w:rsidRPr="00651331" w:rsidRDefault="00651331">
    <w:pPr>
      <w:pStyle w:val="Footer"/>
      <w:rPr>
        <w:rFonts w:ascii="Franklin Gothic Book" w:hAnsi="Franklin Gothic Book"/>
        <w:sz w:val="20"/>
        <w:szCs w:val="20"/>
      </w:rPr>
    </w:pPr>
    <w:r w:rsidRPr="00651331">
      <w:rPr>
        <w:rFonts w:ascii="Franklin Gothic Book" w:hAnsi="Franklin Gothic Book"/>
        <w:sz w:val="20"/>
        <w:szCs w:val="20"/>
      </w:rPr>
      <w:t xml:space="preserve">Updated </w:t>
    </w:r>
    <w:proofErr w:type="gramStart"/>
    <w:r w:rsidRPr="00651331">
      <w:rPr>
        <w:rFonts w:ascii="Franklin Gothic Book" w:hAnsi="Franklin Gothic Book"/>
        <w:sz w:val="20"/>
        <w:szCs w:val="20"/>
      </w:rPr>
      <w:t>1</w:t>
    </w:r>
    <w:r w:rsidR="00CA1210">
      <w:rPr>
        <w:rFonts w:ascii="Franklin Gothic Book" w:hAnsi="Franklin Gothic Book"/>
        <w:sz w:val="20"/>
        <w:szCs w:val="20"/>
      </w:rPr>
      <w:t>.9</w:t>
    </w:r>
    <w:r w:rsidRPr="00651331">
      <w:rPr>
        <w:rFonts w:ascii="Franklin Gothic Book" w:hAnsi="Franklin Gothic Book"/>
        <w:sz w:val="20"/>
        <w:szCs w:val="20"/>
      </w:rPr>
      <w:t>.202</w:t>
    </w:r>
    <w:r w:rsidR="00CA1210">
      <w:rPr>
        <w:rFonts w:ascii="Franklin Gothic Book" w:hAnsi="Franklin Gothic Book"/>
        <w:sz w:val="20"/>
        <w:szCs w:val="20"/>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ADF1" w14:textId="77777777" w:rsidR="0059225D" w:rsidRDefault="0059225D">
      <w:r>
        <w:separator/>
      </w:r>
    </w:p>
  </w:footnote>
  <w:footnote w:type="continuationSeparator" w:id="0">
    <w:p w14:paraId="42F28983" w14:textId="77777777" w:rsidR="0059225D" w:rsidRDefault="0059225D">
      <w:r>
        <w:continuationSeparator/>
      </w:r>
    </w:p>
  </w:footnote>
  <w:footnote w:type="continuationNotice" w:id="1">
    <w:p w14:paraId="1C268B82" w14:textId="77777777" w:rsidR="0059225D" w:rsidRDefault="00592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A886" w14:textId="77777777" w:rsidR="000E59F2" w:rsidRDefault="001F04C9">
    <w:pPr>
      <w:pStyle w:val="Header"/>
    </w:pPr>
    <w:r>
      <w:rPr>
        <w:noProof/>
      </w:rPr>
      <w:drawing>
        <wp:anchor distT="0" distB="0" distL="114300" distR="114300" simplePos="0" relativeHeight="251664385" behindDoc="0" locked="0" layoutInCell="1" allowOverlap="1" wp14:anchorId="3864E915" wp14:editId="7A529BCF">
          <wp:simplePos x="0" y="0"/>
          <wp:positionH relativeFrom="column">
            <wp:posOffset>-486791</wp:posOffset>
          </wp:positionH>
          <wp:positionV relativeFrom="paragraph">
            <wp:posOffset>-191795</wp:posOffset>
          </wp:positionV>
          <wp:extent cx="2209165" cy="1104265"/>
          <wp:effectExtent l="0" t="0" r="0" b="0"/>
          <wp:wrapTopAndBottom/>
          <wp:docPr id="1869329466" name="Picture 1" descr="A black background with pin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329466" name="Picture 1" descr="A black background with pink and white text&#10;&#10;Description automatically generated"/>
                  <pic:cNvPicPr/>
                </pic:nvPicPr>
                <pic:blipFill>
                  <a:blip r:embed="rId1"/>
                  <a:stretch>
                    <a:fillRect/>
                  </a:stretch>
                </pic:blipFill>
                <pic:spPr>
                  <a:xfrm>
                    <a:off x="0" y="0"/>
                    <a:ext cx="2209165" cy="1104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864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027B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26DF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748A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0CB5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62EC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F0C3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299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8A98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4B883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BAB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A3A8D"/>
    <w:multiLevelType w:val="hybridMultilevel"/>
    <w:tmpl w:val="E840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46CE5"/>
    <w:multiLevelType w:val="hybridMultilevel"/>
    <w:tmpl w:val="4E30F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981211">
    <w:abstractNumId w:val="0"/>
  </w:num>
  <w:num w:numId="2" w16cid:durableId="1129008277">
    <w:abstractNumId w:val="10"/>
  </w:num>
  <w:num w:numId="3" w16cid:durableId="2100826062">
    <w:abstractNumId w:val="8"/>
  </w:num>
  <w:num w:numId="4" w16cid:durableId="1493988945">
    <w:abstractNumId w:val="7"/>
  </w:num>
  <w:num w:numId="5" w16cid:durableId="994989476">
    <w:abstractNumId w:val="6"/>
  </w:num>
  <w:num w:numId="6" w16cid:durableId="1773624011">
    <w:abstractNumId w:val="5"/>
  </w:num>
  <w:num w:numId="7" w16cid:durableId="1410495727">
    <w:abstractNumId w:val="9"/>
  </w:num>
  <w:num w:numId="8" w16cid:durableId="1959603467">
    <w:abstractNumId w:val="4"/>
  </w:num>
  <w:num w:numId="9" w16cid:durableId="1188451710">
    <w:abstractNumId w:val="3"/>
  </w:num>
  <w:num w:numId="10" w16cid:durableId="1025180910">
    <w:abstractNumId w:val="2"/>
  </w:num>
  <w:num w:numId="11" w16cid:durableId="1760251146">
    <w:abstractNumId w:val="1"/>
  </w:num>
  <w:num w:numId="12" w16cid:durableId="712585524">
    <w:abstractNumId w:val="12"/>
  </w:num>
  <w:num w:numId="13" w16cid:durableId="1629122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80C808-125C-4ADD-83AB-280DDBA2726F}"/>
    <w:docVar w:name="dgnword-eventsink" w:val="414376920"/>
  </w:docVars>
  <w:rsids>
    <w:rsidRoot w:val="00751393"/>
    <w:rsid w:val="000022A2"/>
    <w:rsid w:val="0000793D"/>
    <w:rsid w:val="00036D23"/>
    <w:rsid w:val="0004164D"/>
    <w:rsid w:val="00041D98"/>
    <w:rsid w:val="000517D2"/>
    <w:rsid w:val="00062AA2"/>
    <w:rsid w:val="00064A44"/>
    <w:rsid w:val="000700E6"/>
    <w:rsid w:val="0007139C"/>
    <w:rsid w:val="000765DB"/>
    <w:rsid w:val="0008136D"/>
    <w:rsid w:val="000861AA"/>
    <w:rsid w:val="00095D9F"/>
    <w:rsid w:val="000A673D"/>
    <w:rsid w:val="000C1389"/>
    <w:rsid w:val="000C1910"/>
    <w:rsid w:val="000D4735"/>
    <w:rsid w:val="000E59F2"/>
    <w:rsid w:val="000F0FCE"/>
    <w:rsid w:val="00102E04"/>
    <w:rsid w:val="00113C61"/>
    <w:rsid w:val="001152F6"/>
    <w:rsid w:val="00144D0E"/>
    <w:rsid w:val="001468E3"/>
    <w:rsid w:val="00153361"/>
    <w:rsid w:val="001559BA"/>
    <w:rsid w:val="001729C2"/>
    <w:rsid w:val="0017449B"/>
    <w:rsid w:val="0017690C"/>
    <w:rsid w:val="00194AFD"/>
    <w:rsid w:val="001B6DF3"/>
    <w:rsid w:val="001D14B8"/>
    <w:rsid w:val="001E51B2"/>
    <w:rsid w:val="001F04C9"/>
    <w:rsid w:val="001F3A2D"/>
    <w:rsid w:val="00204EF7"/>
    <w:rsid w:val="00211E45"/>
    <w:rsid w:val="002510B2"/>
    <w:rsid w:val="002806A7"/>
    <w:rsid w:val="0028086E"/>
    <w:rsid w:val="00291B52"/>
    <w:rsid w:val="002C190D"/>
    <w:rsid w:val="002F745C"/>
    <w:rsid w:val="00305F31"/>
    <w:rsid w:val="003072B6"/>
    <w:rsid w:val="00311EFD"/>
    <w:rsid w:val="0031256E"/>
    <w:rsid w:val="00314632"/>
    <w:rsid w:val="00314C50"/>
    <w:rsid w:val="00317B7A"/>
    <w:rsid w:val="003435C3"/>
    <w:rsid w:val="00345EA7"/>
    <w:rsid w:val="003550E7"/>
    <w:rsid w:val="003626B7"/>
    <w:rsid w:val="00364CD5"/>
    <w:rsid w:val="00396E26"/>
    <w:rsid w:val="003B46AA"/>
    <w:rsid w:val="003B6580"/>
    <w:rsid w:val="003B674F"/>
    <w:rsid w:val="003D06CF"/>
    <w:rsid w:val="00414E7B"/>
    <w:rsid w:val="004231A8"/>
    <w:rsid w:val="00433707"/>
    <w:rsid w:val="00497A2E"/>
    <w:rsid w:val="004A4617"/>
    <w:rsid w:val="004B2CB7"/>
    <w:rsid w:val="004B48E9"/>
    <w:rsid w:val="004C090A"/>
    <w:rsid w:val="004C244A"/>
    <w:rsid w:val="004D364D"/>
    <w:rsid w:val="004F0B10"/>
    <w:rsid w:val="004F39C0"/>
    <w:rsid w:val="0051164C"/>
    <w:rsid w:val="005211A6"/>
    <w:rsid w:val="00540CDA"/>
    <w:rsid w:val="00553242"/>
    <w:rsid w:val="00557974"/>
    <w:rsid w:val="00571EF9"/>
    <w:rsid w:val="00572EED"/>
    <w:rsid w:val="005861C3"/>
    <w:rsid w:val="005920D5"/>
    <w:rsid w:val="0059225D"/>
    <w:rsid w:val="005A1136"/>
    <w:rsid w:val="005E7A8D"/>
    <w:rsid w:val="005F5E1B"/>
    <w:rsid w:val="00603DD3"/>
    <w:rsid w:val="0060659E"/>
    <w:rsid w:val="00651331"/>
    <w:rsid w:val="0067169A"/>
    <w:rsid w:val="006849AF"/>
    <w:rsid w:val="0069513B"/>
    <w:rsid w:val="006963C3"/>
    <w:rsid w:val="006A1D9E"/>
    <w:rsid w:val="006A4275"/>
    <w:rsid w:val="006B1D98"/>
    <w:rsid w:val="006B3622"/>
    <w:rsid w:val="006C4CCB"/>
    <w:rsid w:val="006C68FF"/>
    <w:rsid w:val="006D0CC4"/>
    <w:rsid w:val="006D436A"/>
    <w:rsid w:val="006E36E2"/>
    <w:rsid w:val="006E4ED6"/>
    <w:rsid w:val="006F40A6"/>
    <w:rsid w:val="006F7996"/>
    <w:rsid w:val="007251C6"/>
    <w:rsid w:val="00730FF2"/>
    <w:rsid w:val="00736DA8"/>
    <w:rsid w:val="007465D8"/>
    <w:rsid w:val="00751393"/>
    <w:rsid w:val="00762AF9"/>
    <w:rsid w:val="00793281"/>
    <w:rsid w:val="007A2344"/>
    <w:rsid w:val="007A6471"/>
    <w:rsid w:val="007A70BD"/>
    <w:rsid w:val="007C44AF"/>
    <w:rsid w:val="007C545F"/>
    <w:rsid w:val="007D5DCF"/>
    <w:rsid w:val="007E16BA"/>
    <w:rsid w:val="007F1122"/>
    <w:rsid w:val="00802470"/>
    <w:rsid w:val="00804EE4"/>
    <w:rsid w:val="008308B5"/>
    <w:rsid w:val="0083324F"/>
    <w:rsid w:val="0083794F"/>
    <w:rsid w:val="008403C3"/>
    <w:rsid w:val="008455E9"/>
    <w:rsid w:val="00864A9D"/>
    <w:rsid w:val="00895841"/>
    <w:rsid w:val="008A5CB5"/>
    <w:rsid w:val="008B65BB"/>
    <w:rsid w:val="008E7966"/>
    <w:rsid w:val="008F754A"/>
    <w:rsid w:val="00905812"/>
    <w:rsid w:val="0091128E"/>
    <w:rsid w:val="00914493"/>
    <w:rsid w:val="00915C4A"/>
    <w:rsid w:val="00942707"/>
    <w:rsid w:val="0094287F"/>
    <w:rsid w:val="009430C3"/>
    <w:rsid w:val="009458EC"/>
    <w:rsid w:val="00951FB5"/>
    <w:rsid w:val="0096658C"/>
    <w:rsid w:val="00967530"/>
    <w:rsid w:val="00996C65"/>
    <w:rsid w:val="009C38D2"/>
    <w:rsid w:val="009D6A86"/>
    <w:rsid w:val="009D6CEB"/>
    <w:rsid w:val="009E3646"/>
    <w:rsid w:val="009E37B8"/>
    <w:rsid w:val="009F4272"/>
    <w:rsid w:val="009F4CEA"/>
    <w:rsid w:val="00A13651"/>
    <w:rsid w:val="00A17065"/>
    <w:rsid w:val="00A23FFC"/>
    <w:rsid w:val="00A24D77"/>
    <w:rsid w:val="00A56C9C"/>
    <w:rsid w:val="00A65D9B"/>
    <w:rsid w:val="00A87069"/>
    <w:rsid w:val="00AD405E"/>
    <w:rsid w:val="00AF4121"/>
    <w:rsid w:val="00B0251B"/>
    <w:rsid w:val="00B12022"/>
    <w:rsid w:val="00B17065"/>
    <w:rsid w:val="00B20F8F"/>
    <w:rsid w:val="00B22B59"/>
    <w:rsid w:val="00B41AEF"/>
    <w:rsid w:val="00B45799"/>
    <w:rsid w:val="00B63DFB"/>
    <w:rsid w:val="00B70F66"/>
    <w:rsid w:val="00B909C4"/>
    <w:rsid w:val="00B96A23"/>
    <w:rsid w:val="00BA12C2"/>
    <w:rsid w:val="00BB4E1A"/>
    <w:rsid w:val="00BC3225"/>
    <w:rsid w:val="00BC4DB7"/>
    <w:rsid w:val="00BD5A52"/>
    <w:rsid w:val="00BE4EE9"/>
    <w:rsid w:val="00C06DD5"/>
    <w:rsid w:val="00C2115E"/>
    <w:rsid w:val="00C37091"/>
    <w:rsid w:val="00C54D8D"/>
    <w:rsid w:val="00C57589"/>
    <w:rsid w:val="00C80B3F"/>
    <w:rsid w:val="00C904E6"/>
    <w:rsid w:val="00C941B3"/>
    <w:rsid w:val="00C959AF"/>
    <w:rsid w:val="00CA1210"/>
    <w:rsid w:val="00CC4FC9"/>
    <w:rsid w:val="00CC5F03"/>
    <w:rsid w:val="00D0252F"/>
    <w:rsid w:val="00D14E32"/>
    <w:rsid w:val="00D15368"/>
    <w:rsid w:val="00D34329"/>
    <w:rsid w:val="00D64E20"/>
    <w:rsid w:val="00D73407"/>
    <w:rsid w:val="00D74AE6"/>
    <w:rsid w:val="00D76D2A"/>
    <w:rsid w:val="00D87CA4"/>
    <w:rsid w:val="00D93EF6"/>
    <w:rsid w:val="00DA6238"/>
    <w:rsid w:val="00DB2E31"/>
    <w:rsid w:val="00DC0936"/>
    <w:rsid w:val="00DC4EC1"/>
    <w:rsid w:val="00DD0A76"/>
    <w:rsid w:val="00DD0F1C"/>
    <w:rsid w:val="00DE000F"/>
    <w:rsid w:val="00DE01F5"/>
    <w:rsid w:val="00DE347B"/>
    <w:rsid w:val="00DF6FD6"/>
    <w:rsid w:val="00E01A9A"/>
    <w:rsid w:val="00E306B5"/>
    <w:rsid w:val="00E35F03"/>
    <w:rsid w:val="00E37F95"/>
    <w:rsid w:val="00E62958"/>
    <w:rsid w:val="00E776E4"/>
    <w:rsid w:val="00E87F47"/>
    <w:rsid w:val="00EA15E4"/>
    <w:rsid w:val="00EA2EDE"/>
    <w:rsid w:val="00EB1368"/>
    <w:rsid w:val="00EB4C44"/>
    <w:rsid w:val="00ED02B9"/>
    <w:rsid w:val="00ED06A0"/>
    <w:rsid w:val="00EF0D7B"/>
    <w:rsid w:val="00F06A49"/>
    <w:rsid w:val="00F25962"/>
    <w:rsid w:val="00F27044"/>
    <w:rsid w:val="00F52595"/>
    <w:rsid w:val="00F630DD"/>
    <w:rsid w:val="00F64D7E"/>
    <w:rsid w:val="00F71539"/>
    <w:rsid w:val="00F85F90"/>
    <w:rsid w:val="00F904E0"/>
    <w:rsid w:val="00F950F6"/>
    <w:rsid w:val="00FB2565"/>
    <w:rsid w:val="00FD6D31"/>
    <w:rsid w:val="00FE03D5"/>
    <w:rsid w:val="00FE28D7"/>
    <w:rsid w:val="00FE725A"/>
    <w:rsid w:val="00FF12EF"/>
    <w:rsid w:val="00FF5AE6"/>
    <w:rsid w:val="01B83EDE"/>
    <w:rsid w:val="085156B3"/>
    <w:rsid w:val="0BEDE4E3"/>
    <w:rsid w:val="0F68A09C"/>
    <w:rsid w:val="1050E6AC"/>
    <w:rsid w:val="166D4359"/>
    <w:rsid w:val="1BBA5B9C"/>
    <w:rsid w:val="1CD8813A"/>
    <w:rsid w:val="21E736E2"/>
    <w:rsid w:val="270B18A7"/>
    <w:rsid w:val="2A231B4C"/>
    <w:rsid w:val="2C6751FD"/>
    <w:rsid w:val="2ECC7098"/>
    <w:rsid w:val="30E48639"/>
    <w:rsid w:val="3198ED87"/>
    <w:rsid w:val="3476E82E"/>
    <w:rsid w:val="398F545A"/>
    <w:rsid w:val="3E101F8C"/>
    <w:rsid w:val="41D54499"/>
    <w:rsid w:val="41DF8F04"/>
    <w:rsid w:val="455D0D1B"/>
    <w:rsid w:val="48C1D34A"/>
    <w:rsid w:val="4BCC8F78"/>
    <w:rsid w:val="4CC3F089"/>
    <w:rsid w:val="4DA4D51C"/>
    <w:rsid w:val="51BC08E7"/>
    <w:rsid w:val="53DD40E5"/>
    <w:rsid w:val="53E36FB7"/>
    <w:rsid w:val="558C5361"/>
    <w:rsid w:val="55DB3ACF"/>
    <w:rsid w:val="56AEA3E3"/>
    <w:rsid w:val="5A16FB78"/>
    <w:rsid w:val="5B497B3F"/>
    <w:rsid w:val="61047BE9"/>
    <w:rsid w:val="643F4EFA"/>
    <w:rsid w:val="66566D33"/>
    <w:rsid w:val="68795DD0"/>
    <w:rsid w:val="6AA33AB9"/>
    <w:rsid w:val="74E678BE"/>
    <w:rsid w:val="752F9978"/>
    <w:rsid w:val="76F1EAD1"/>
    <w:rsid w:val="780A49DE"/>
    <w:rsid w:val="78E9D62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46B3F"/>
  <w15:docId w15:val="{E1204A0C-E127-4248-BB74-87CCC118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6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14493"/>
    <w:pPr>
      <w:tabs>
        <w:tab w:val="center" w:pos="4320"/>
        <w:tab w:val="right" w:pos="8640"/>
      </w:tabs>
    </w:pPr>
  </w:style>
  <w:style w:type="character" w:customStyle="1" w:styleId="HeaderChar">
    <w:name w:val="Header Char"/>
    <w:basedOn w:val="DefaultParagraphFont"/>
    <w:link w:val="Header"/>
    <w:rsid w:val="00914493"/>
  </w:style>
  <w:style w:type="paragraph" w:styleId="Footer">
    <w:name w:val="footer"/>
    <w:basedOn w:val="Normal"/>
    <w:link w:val="FooterChar"/>
    <w:uiPriority w:val="99"/>
    <w:rsid w:val="00914493"/>
    <w:pPr>
      <w:tabs>
        <w:tab w:val="center" w:pos="4320"/>
        <w:tab w:val="right" w:pos="8640"/>
      </w:tabs>
    </w:pPr>
  </w:style>
  <w:style w:type="character" w:customStyle="1" w:styleId="FooterChar">
    <w:name w:val="Footer Char"/>
    <w:basedOn w:val="DefaultParagraphFont"/>
    <w:link w:val="Footer"/>
    <w:uiPriority w:val="99"/>
    <w:rsid w:val="00914493"/>
  </w:style>
  <w:style w:type="paragraph" w:customStyle="1" w:styleId="address">
    <w:name w:val="address"/>
    <w:basedOn w:val="Normal"/>
    <w:uiPriority w:val="99"/>
    <w:rsid w:val="00D14E32"/>
    <w:pPr>
      <w:widowControl w:val="0"/>
      <w:autoSpaceDE w:val="0"/>
      <w:autoSpaceDN w:val="0"/>
      <w:adjustRightInd w:val="0"/>
      <w:spacing w:line="240" w:lineRule="atLeast"/>
      <w:textAlignment w:val="center"/>
    </w:pPr>
    <w:rPr>
      <w:rFonts w:ascii="Whitney-Book" w:hAnsi="Whitney-Book" w:cs="Whitney-Book"/>
      <w:color w:val="705B38"/>
      <w:sz w:val="16"/>
      <w:szCs w:val="16"/>
    </w:rPr>
  </w:style>
  <w:style w:type="paragraph" w:styleId="BalloonText">
    <w:name w:val="Balloon Text"/>
    <w:basedOn w:val="Normal"/>
    <w:link w:val="BalloonTextChar"/>
    <w:rsid w:val="00D14E32"/>
    <w:rPr>
      <w:rFonts w:ascii="Lucida Grande" w:hAnsi="Lucida Grande" w:cs="Lucida Grande"/>
      <w:sz w:val="18"/>
      <w:szCs w:val="18"/>
    </w:rPr>
  </w:style>
  <w:style w:type="character" w:customStyle="1" w:styleId="BalloonTextChar">
    <w:name w:val="Balloon Text Char"/>
    <w:basedOn w:val="DefaultParagraphFont"/>
    <w:link w:val="BalloonText"/>
    <w:rsid w:val="00D14E32"/>
    <w:rPr>
      <w:rFonts w:ascii="Lucida Grande" w:hAnsi="Lucida Grande" w:cs="Lucida Grande"/>
      <w:sz w:val="18"/>
      <w:szCs w:val="18"/>
    </w:rPr>
  </w:style>
  <w:style w:type="paragraph" w:customStyle="1" w:styleId="NoParagraphStyle">
    <w:name w:val="[No Paragraph Style]"/>
    <w:rsid w:val="00FB25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lash">
    <w:name w:val="slash"/>
    <w:uiPriority w:val="99"/>
    <w:rsid w:val="00915C4A"/>
    <w:rPr>
      <w:position w:val="0"/>
    </w:rPr>
  </w:style>
  <w:style w:type="paragraph" w:customStyle="1" w:styleId="JIreturnaddress">
    <w:name w:val="JI return address"/>
    <w:basedOn w:val="Normal"/>
    <w:qFormat/>
    <w:rsid w:val="0031256E"/>
    <w:pPr>
      <w:widowControl w:val="0"/>
      <w:autoSpaceDE w:val="0"/>
      <w:autoSpaceDN w:val="0"/>
      <w:adjustRightInd w:val="0"/>
      <w:spacing w:line="240" w:lineRule="atLeast"/>
      <w:jc w:val="right"/>
      <w:textAlignment w:val="center"/>
    </w:pPr>
    <w:rPr>
      <w:rFonts w:ascii="Arial" w:hAnsi="Arial" w:cs="Arial"/>
      <w:color w:val="757574"/>
      <w:sz w:val="16"/>
      <w:szCs w:val="16"/>
    </w:rPr>
  </w:style>
  <w:style w:type="paragraph" w:customStyle="1" w:styleId="JIletterheadbody">
    <w:name w:val="JI letterhead body"/>
    <w:basedOn w:val="Normal"/>
    <w:qFormat/>
    <w:rsid w:val="0031256E"/>
    <w:pPr>
      <w:spacing w:line="320" w:lineRule="exact"/>
      <w:ind w:right="1080"/>
    </w:pPr>
    <w:rPr>
      <w:rFonts w:ascii="Times New Roman" w:hAnsi="Times New Roman"/>
      <w:kern w:val="8"/>
      <w:sz w:val="22"/>
    </w:rPr>
  </w:style>
  <w:style w:type="character" w:styleId="Hyperlink">
    <w:name w:val="Hyperlink"/>
    <w:basedOn w:val="DefaultParagraphFont"/>
    <w:rsid w:val="004A4617"/>
    <w:rPr>
      <w:color w:val="0000FF" w:themeColor="hyperlink"/>
      <w:u w:val="single"/>
    </w:rPr>
  </w:style>
  <w:style w:type="character" w:styleId="FollowedHyperlink">
    <w:name w:val="FollowedHyperlink"/>
    <w:basedOn w:val="DefaultParagraphFont"/>
    <w:semiHidden/>
    <w:unhideWhenUsed/>
    <w:rsid w:val="00A56C9C"/>
    <w:rPr>
      <w:color w:val="800080" w:themeColor="followedHyperlink"/>
      <w:u w:val="single"/>
    </w:rPr>
  </w:style>
  <w:style w:type="character" w:styleId="CommentReference">
    <w:name w:val="annotation reference"/>
    <w:basedOn w:val="DefaultParagraphFont"/>
    <w:semiHidden/>
    <w:unhideWhenUsed/>
    <w:rsid w:val="00D64E20"/>
    <w:rPr>
      <w:sz w:val="18"/>
      <w:szCs w:val="18"/>
    </w:rPr>
  </w:style>
  <w:style w:type="paragraph" w:styleId="CommentText">
    <w:name w:val="annotation text"/>
    <w:basedOn w:val="Normal"/>
    <w:link w:val="CommentTextChar"/>
    <w:semiHidden/>
    <w:unhideWhenUsed/>
    <w:rsid w:val="00D64E20"/>
  </w:style>
  <w:style w:type="character" w:customStyle="1" w:styleId="CommentTextChar">
    <w:name w:val="Comment Text Char"/>
    <w:basedOn w:val="DefaultParagraphFont"/>
    <w:link w:val="CommentText"/>
    <w:semiHidden/>
    <w:rsid w:val="00D64E20"/>
  </w:style>
  <w:style w:type="paragraph" w:styleId="CommentSubject">
    <w:name w:val="annotation subject"/>
    <w:basedOn w:val="CommentText"/>
    <w:next w:val="CommentText"/>
    <w:link w:val="CommentSubjectChar"/>
    <w:semiHidden/>
    <w:unhideWhenUsed/>
    <w:rsid w:val="00D64E20"/>
    <w:rPr>
      <w:b/>
      <w:bCs/>
      <w:sz w:val="20"/>
      <w:szCs w:val="20"/>
    </w:rPr>
  </w:style>
  <w:style w:type="character" w:customStyle="1" w:styleId="CommentSubjectChar">
    <w:name w:val="Comment Subject Char"/>
    <w:basedOn w:val="CommentTextChar"/>
    <w:link w:val="CommentSubject"/>
    <w:semiHidden/>
    <w:rsid w:val="00D64E20"/>
    <w:rPr>
      <w:b/>
      <w:bCs/>
      <w:sz w:val="20"/>
      <w:szCs w:val="20"/>
    </w:rPr>
  </w:style>
  <w:style w:type="paragraph" w:styleId="Revision">
    <w:name w:val="Revision"/>
    <w:hidden/>
    <w:semiHidden/>
    <w:rsid w:val="006C4CCB"/>
  </w:style>
  <w:style w:type="paragraph" w:styleId="FootnoteText">
    <w:name w:val="footnote text"/>
    <w:basedOn w:val="Normal"/>
    <w:link w:val="FootnoteTextChar"/>
    <w:unhideWhenUsed/>
    <w:rsid w:val="006C4CCB"/>
  </w:style>
  <w:style w:type="character" w:customStyle="1" w:styleId="FootnoteTextChar">
    <w:name w:val="Footnote Text Char"/>
    <w:basedOn w:val="DefaultParagraphFont"/>
    <w:link w:val="FootnoteText"/>
    <w:rsid w:val="006C4CCB"/>
  </w:style>
  <w:style w:type="character" w:styleId="FootnoteReference">
    <w:name w:val="footnote reference"/>
    <w:basedOn w:val="DefaultParagraphFont"/>
    <w:unhideWhenUsed/>
    <w:rsid w:val="006C4CCB"/>
    <w:rPr>
      <w:vertAlign w:val="superscript"/>
    </w:rPr>
  </w:style>
  <w:style w:type="paragraph" w:styleId="ListParagraph">
    <w:name w:val="List Paragraph"/>
    <w:basedOn w:val="Normal"/>
    <w:rsid w:val="009C38D2"/>
    <w:pPr>
      <w:ind w:left="720"/>
      <w:contextualSpacing/>
    </w:pPr>
  </w:style>
  <w:style w:type="character" w:styleId="UnresolvedMention">
    <w:name w:val="Unresolved Mention"/>
    <w:basedOn w:val="DefaultParagraphFont"/>
    <w:rsid w:val="000E59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6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flaporte.org" TargetMode="External"/><Relationship Id="rId18" Type="http://schemas.openxmlformats.org/officeDocument/2006/relationships/hyperlink" Target="http://hflaport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flaporte.org/grant-opportunities" TargetMode="External"/><Relationship Id="rId17" Type="http://schemas.openxmlformats.org/officeDocument/2006/relationships/hyperlink" Target="http://instagram.com/healthcarefoundationlp" TargetMode="External"/><Relationship Id="rId2" Type="http://schemas.openxmlformats.org/officeDocument/2006/relationships/customXml" Target="../customXml/item2.xml"/><Relationship Id="rId16" Type="http://schemas.openxmlformats.org/officeDocument/2006/relationships/hyperlink" Target="https://www.facebook.com/hflaporte/" TargetMode="External"/><Relationship Id="rId20" Type="http://schemas.openxmlformats.org/officeDocument/2006/relationships/hyperlink" Target="mailto:contact@hflapor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hflapor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n2030.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n2030.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hflapor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a6379e-ca74-4112-b47d-4bfa57946a3f" xsi:nil="true"/>
    <lcf76f155ced4ddcb4097134ff3c332f xmlns="4e89d124-173e-4a50-a75e-de1e86399de7">
      <Terms xmlns="http://schemas.microsoft.com/office/infopath/2007/PartnerControls"/>
    </lcf76f155ced4ddcb4097134ff3c332f>
    <SharedWithUsers xmlns="18a6379e-ca74-4112-b47d-4bfa57946a3f">
      <UserInfo>
        <DisplayName>Maria Fruth</DisplayName>
        <AccountId>15</AccountId>
        <AccountType/>
      </UserInfo>
      <UserInfo>
        <DisplayName>Erica Kanney</DisplayName>
        <AccountId>122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7325425454B409757D0DF1891CE46" ma:contentTypeVersion="18" ma:contentTypeDescription="Create a new document." ma:contentTypeScope="" ma:versionID="58d360d9fc4af64cebf1f7180ae40ea4">
  <xsd:schema xmlns:xsd="http://www.w3.org/2001/XMLSchema" xmlns:xs="http://www.w3.org/2001/XMLSchema" xmlns:p="http://schemas.microsoft.com/office/2006/metadata/properties" xmlns:ns2="4e89d124-173e-4a50-a75e-de1e86399de7" xmlns:ns3="18a6379e-ca74-4112-b47d-4bfa57946a3f" targetNamespace="http://schemas.microsoft.com/office/2006/metadata/properties" ma:root="true" ma:fieldsID="737b2212b6f4bc4bb3bc02f08952c196" ns2:_="" ns3:_="">
    <xsd:import namespace="4e89d124-173e-4a50-a75e-de1e86399de7"/>
    <xsd:import namespace="18a6379e-ca74-4112-b47d-4bfa57946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9d124-173e-4a50-a75e-de1e86399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d2f9d7-cd98-4f9c-88c3-76afbd3bd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6379e-ca74-4112-b47d-4bfa57946a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1a2766-5c3f-4a15-b9ce-2d68d6fe72be}" ma:internalName="TaxCatchAll" ma:showField="CatchAllData" ma:web="18a6379e-ca74-4112-b47d-4bfa57946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58A2-6B94-4D37-BE06-63F5734FDAFC}">
  <ds:schemaRefs>
    <ds:schemaRef ds:uri="http://schemas.openxmlformats.org/package/2006/metadata/core-properties"/>
    <ds:schemaRef ds:uri="http://schemas.microsoft.com/office/2006/metadata/properties"/>
    <ds:schemaRef ds:uri="http://purl.org/dc/elements/1.1/"/>
    <ds:schemaRef ds:uri="http://purl.org/dc/terms/"/>
    <ds:schemaRef ds:uri="4e89d124-173e-4a50-a75e-de1e86399de7"/>
    <ds:schemaRef ds:uri="18a6379e-ca74-4112-b47d-4bfa57946a3f"/>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CA6D946-D375-4A51-9AE0-B266FE3A5E72}">
  <ds:schemaRefs>
    <ds:schemaRef ds:uri="http://schemas.microsoft.com/sharepoint/v3/contenttype/forms"/>
  </ds:schemaRefs>
</ds:datastoreItem>
</file>

<file path=customXml/itemProps3.xml><?xml version="1.0" encoding="utf-8"?>
<ds:datastoreItem xmlns:ds="http://schemas.openxmlformats.org/officeDocument/2006/customXml" ds:itemID="{1B56BCC4-3DC8-4C9F-A693-7D27AB34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9d124-173e-4a50-a75e-de1e86399de7"/>
    <ds:schemaRef ds:uri="18a6379e-ca74-4112-b47d-4bfa5794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5EAC1-CDB5-4E72-A4E5-D041B0D3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0</DocSecurity>
  <Lines>41</Lines>
  <Paragraphs>11</Paragraphs>
  <ScaleCrop>false</ScaleCrop>
  <Company>James Irvine Foundation</Company>
  <LinksUpToDate>false</LinksUpToDate>
  <CharactersWithSpaces>5885</CharactersWithSpaces>
  <SharedDoc>false</SharedDoc>
  <HLinks>
    <vt:vector size="60" baseType="variant">
      <vt:variant>
        <vt:i4>1114162</vt:i4>
      </vt:variant>
      <vt:variant>
        <vt:i4>27</vt:i4>
      </vt:variant>
      <vt:variant>
        <vt:i4>0</vt:i4>
      </vt:variant>
      <vt:variant>
        <vt:i4>5</vt:i4>
      </vt:variant>
      <vt:variant>
        <vt:lpwstr>mailto:contact@hflaporte.org</vt:lpwstr>
      </vt:variant>
      <vt:variant>
        <vt:lpwstr/>
      </vt:variant>
      <vt:variant>
        <vt:i4>3735656</vt:i4>
      </vt:variant>
      <vt:variant>
        <vt:i4>24</vt:i4>
      </vt:variant>
      <vt:variant>
        <vt:i4>0</vt:i4>
      </vt:variant>
      <vt:variant>
        <vt:i4>5</vt:i4>
      </vt:variant>
      <vt:variant>
        <vt:lpwstr>http://www.ten2030.org/</vt:lpwstr>
      </vt:variant>
      <vt:variant>
        <vt:lpwstr/>
      </vt:variant>
      <vt:variant>
        <vt:i4>4194377</vt:i4>
      </vt:variant>
      <vt:variant>
        <vt:i4>21</vt:i4>
      </vt:variant>
      <vt:variant>
        <vt:i4>0</vt:i4>
      </vt:variant>
      <vt:variant>
        <vt:i4>5</vt:i4>
      </vt:variant>
      <vt:variant>
        <vt:lpwstr>http://hflaporte.org/</vt:lpwstr>
      </vt:variant>
      <vt:variant>
        <vt:lpwstr/>
      </vt:variant>
      <vt:variant>
        <vt:i4>2949241</vt:i4>
      </vt:variant>
      <vt:variant>
        <vt:i4>18</vt:i4>
      </vt:variant>
      <vt:variant>
        <vt:i4>0</vt:i4>
      </vt:variant>
      <vt:variant>
        <vt:i4>5</vt:i4>
      </vt:variant>
      <vt:variant>
        <vt:lpwstr>http://instagram.com/healthcarefoundationlp</vt:lpwstr>
      </vt:variant>
      <vt:variant>
        <vt:lpwstr/>
      </vt:variant>
      <vt:variant>
        <vt:i4>2424890</vt:i4>
      </vt:variant>
      <vt:variant>
        <vt:i4>15</vt:i4>
      </vt:variant>
      <vt:variant>
        <vt:i4>0</vt:i4>
      </vt:variant>
      <vt:variant>
        <vt:i4>5</vt:i4>
      </vt:variant>
      <vt:variant>
        <vt:lpwstr>https://www.facebook.com/hflaporte/</vt:lpwstr>
      </vt:variant>
      <vt:variant>
        <vt:lpwstr/>
      </vt:variant>
      <vt:variant>
        <vt:i4>3735656</vt:i4>
      </vt:variant>
      <vt:variant>
        <vt:i4>12</vt:i4>
      </vt:variant>
      <vt:variant>
        <vt:i4>0</vt:i4>
      </vt:variant>
      <vt:variant>
        <vt:i4>5</vt:i4>
      </vt:variant>
      <vt:variant>
        <vt:lpwstr>http://www.ten2030.org/</vt:lpwstr>
      </vt:variant>
      <vt:variant>
        <vt:lpwstr/>
      </vt:variant>
      <vt:variant>
        <vt:i4>8257597</vt:i4>
      </vt:variant>
      <vt:variant>
        <vt:i4>9</vt:i4>
      </vt:variant>
      <vt:variant>
        <vt:i4>0</vt:i4>
      </vt:variant>
      <vt:variant>
        <vt:i4>5</vt:i4>
      </vt:variant>
      <vt:variant>
        <vt:lpwstr>http://www.facebook.com/hflaporte/</vt:lpwstr>
      </vt:variant>
      <vt:variant>
        <vt:lpwstr/>
      </vt:variant>
      <vt:variant>
        <vt:i4>4194377</vt:i4>
      </vt:variant>
      <vt:variant>
        <vt:i4>6</vt:i4>
      </vt:variant>
      <vt:variant>
        <vt:i4>0</vt:i4>
      </vt:variant>
      <vt:variant>
        <vt:i4>5</vt:i4>
      </vt:variant>
      <vt:variant>
        <vt:lpwstr>http://hflaporte.org/</vt:lpwstr>
      </vt:variant>
      <vt:variant>
        <vt:lpwstr/>
      </vt:variant>
      <vt:variant>
        <vt:i4>131137</vt:i4>
      </vt:variant>
      <vt:variant>
        <vt:i4>3</vt:i4>
      </vt:variant>
      <vt:variant>
        <vt:i4>0</vt:i4>
      </vt:variant>
      <vt:variant>
        <vt:i4>5</vt:i4>
      </vt:variant>
      <vt:variant>
        <vt:lpwstr>https://www.hflaporte.org/grant-opportunities</vt:lpwstr>
      </vt:variant>
      <vt:variant>
        <vt:lpwstr/>
      </vt:variant>
      <vt:variant>
        <vt:i4>1114162</vt:i4>
      </vt:variant>
      <vt:variant>
        <vt:i4>0</vt:i4>
      </vt:variant>
      <vt:variant>
        <vt:i4>0</vt:i4>
      </vt:variant>
      <vt:variant>
        <vt:i4>5</vt:i4>
      </vt:variant>
      <vt:variant>
        <vt:lpwstr>mailto:contact@hflaporte.org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Greinke</dc:creator>
  <cp:keywords/>
  <cp:lastModifiedBy>Jessica Mace</cp:lastModifiedBy>
  <cp:revision>2</cp:revision>
  <cp:lastPrinted>2017-10-16T18:46:00Z</cp:lastPrinted>
  <dcterms:created xsi:type="dcterms:W3CDTF">2024-01-09T18:52:00Z</dcterms:created>
  <dcterms:modified xsi:type="dcterms:W3CDTF">2024-01-09T18:52:00Z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0x010100F987325425454B409757D0DF1891CE46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