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A1132" w:rsidR="00443561" w:rsidP="56A5C1E2" w:rsidRDefault="002A1132" w14:paraId="4D9F5DBA" w14:textId="23663B17">
      <w:pPr>
        <w:pStyle w:val="Normal"/>
        <w:jc w:val="center"/>
      </w:pPr>
      <w:r w:rsidR="47539532">
        <w:drawing>
          <wp:inline wp14:editId="47539532" wp14:anchorId="6D3CF10A">
            <wp:extent cx="2600325" cy="1300162"/>
            <wp:effectExtent l="0" t="0" r="0" b="0"/>
            <wp:docPr id="97783230" name="" title=""/>
            <wp:cNvGraphicFramePr>
              <a:graphicFrameLocks noChangeAspect="1"/>
            </wp:cNvGraphicFramePr>
            <a:graphic>
              <a:graphicData uri="http://schemas.openxmlformats.org/drawingml/2006/picture">
                <pic:pic>
                  <pic:nvPicPr>
                    <pic:cNvPr id="0" name=""/>
                    <pic:cNvPicPr/>
                  </pic:nvPicPr>
                  <pic:blipFill>
                    <a:blip r:embed="Rb4e0db9524dc4c83">
                      <a:extLst>
                        <a:ext xmlns:a="http://schemas.openxmlformats.org/drawingml/2006/main" uri="{28A0092B-C50C-407E-A947-70E740481C1C}">
                          <a14:useLocalDpi val="0"/>
                        </a:ext>
                      </a:extLst>
                    </a:blip>
                    <a:stretch>
                      <a:fillRect/>
                    </a:stretch>
                  </pic:blipFill>
                  <pic:spPr>
                    <a:xfrm>
                      <a:off x="0" y="0"/>
                      <a:ext cx="2600325" cy="1300162"/>
                    </a:xfrm>
                    <a:prstGeom prst="rect">
                      <a:avLst/>
                    </a:prstGeom>
                  </pic:spPr>
                </pic:pic>
              </a:graphicData>
            </a:graphic>
          </wp:inline>
        </w:drawing>
      </w:r>
    </w:p>
    <w:p w:rsidRPr="002A1132" w:rsidR="002A1132" w:rsidP="56A5C1E2" w:rsidRDefault="002A1132" w14:paraId="75DB8EEB" w14:textId="09B27524">
      <w:pPr>
        <w:jc w:val="right"/>
        <w:rPr>
          <w:rFonts w:ascii="Franklin Gothic Book" w:hAnsi="Franklin Gothic Book"/>
          <w:i w:val="1"/>
          <w:iCs w:val="1"/>
        </w:rPr>
      </w:pPr>
      <w:r w:rsidRPr="56A5C1E2" w:rsidR="002A1132">
        <w:rPr>
          <w:rFonts w:ascii="Franklin Gothic Book" w:hAnsi="Franklin Gothic Book"/>
          <w:i w:val="1"/>
          <w:iCs w:val="1"/>
        </w:rPr>
        <w:t xml:space="preserve">Updated </w:t>
      </w:r>
      <w:r w:rsidRPr="56A5C1E2" w:rsidR="6F51DC62">
        <w:rPr>
          <w:rFonts w:ascii="Franklin Gothic Book" w:hAnsi="Franklin Gothic Book"/>
          <w:i w:val="1"/>
          <w:iCs w:val="1"/>
        </w:rPr>
        <w:t>January 9</w:t>
      </w:r>
      <w:r w:rsidRPr="56A5C1E2" w:rsidR="0010639F">
        <w:rPr>
          <w:rFonts w:ascii="Franklin Gothic Book" w:hAnsi="Franklin Gothic Book"/>
          <w:i w:val="1"/>
          <w:iCs w:val="1"/>
        </w:rPr>
        <w:t>,</w:t>
      </w:r>
      <w:r w:rsidRPr="56A5C1E2" w:rsidR="002A1132">
        <w:rPr>
          <w:rFonts w:ascii="Franklin Gothic Book" w:hAnsi="Franklin Gothic Book"/>
          <w:i w:val="1"/>
          <w:iCs w:val="1"/>
        </w:rPr>
        <w:t xml:space="preserve"> 20</w:t>
      </w:r>
      <w:r w:rsidRPr="56A5C1E2" w:rsidR="50196321">
        <w:rPr>
          <w:rFonts w:ascii="Franklin Gothic Book" w:hAnsi="Franklin Gothic Book"/>
          <w:i w:val="1"/>
          <w:iCs w:val="1"/>
        </w:rPr>
        <w:t>2</w:t>
      </w:r>
      <w:r w:rsidRPr="56A5C1E2" w:rsidR="25360B92">
        <w:rPr>
          <w:rFonts w:ascii="Franklin Gothic Book" w:hAnsi="Franklin Gothic Book"/>
          <w:i w:val="1"/>
          <w:iCs w:val="1"/>
        </w:rPr>
        <w:t>4</w:t>
      </w:r>
    </w:p>
    <w:p w:rsidRPr="002A1132" w:rsidR="002A1132" w:rsidP="002A1132" w:rsidRDefault="002A1132" w14:paraId="0306D239" w14:textId="77777777">
      <w:pPr>
        <w:jc w:val="center"/>
        <w:rPr>
          <w:rFonts w:ascii="Franklin Gothic Book" w:hAnsi="Franklin Gothic Book"/>
          <w:b/>
          <w:sz w:val="28"/>
          <w:u w:val="single"/>
        </w:rPr>
      </w:pPr>
      <w:r w:rsidRPr="002A1132">
        <w:rPr>
          <w:rFonts w:ascii="Franklin Gothic Book" w:hAnsi="Franklin Gothic Book"/>
          <w:b/>
          <w:sz w:val="28"/>
          <w:u w:val="single"/>
        </w:rPr>
        <w:t>Glossary of Terms</w:t>
      </w:r>
    </w:p>
    <w:p w:rsidRPr="002A1132" w:rsidR="002A1132" w:rsidP="002A1132" w:rsidRDefault="002A1132" w14:paraId="37BB8A22" w14:textId="69428BBB">
      <w:pPr>
        <w:autoSpaceDE w:val="0"/>
        <w:autoSpaceDN w:val="0"/>
        <w:adjustRightInd w:val="0"/>
        <w:spacing w:after="0" w:line="240" w:lineRule="auto"/>
        <w:rPr>
          <w:rFonts w:ascii="Franklin Gothic Book" w:hAnsi="Franklin Gothic Book" w:cs="PalatinoLinotype-Roman"/>
          <w:color w:val="000000"/>
          <w:sz w:val="24"/>
          <w:szCs w:val="24"/>
        </w:rPr>
      </w:pPr>
      <w:r w:rsidRPr="56A5C1E2" w:rsidR="002A1132">
        <w:rPr>
          <w:rFonts w:ascii="Franklin Gothic Book" w:hAnsi="Franklin Gothic Book" w:cs="PalatinoLinotype-Roman"/>
          <w:color w:val="000000" w:themeColor="text1" w:themeTint="FF" w:themeShade="FF"/>
          <w:sz w:val="24"/>
          <w:szCs w:val="24"/>
        </w:rPr>
        <w:t xml:space="preserve">This glossary is intended to clarify the terms that appear on </w:t>
      </w:r>
      <w:r w:rsidRPr="56A5C1E2" w:rsidR="73F3BCEA">
        <w:rPr>
          <w:rFonts w:ascii="Franklin Gothic Book" w:hAnsi="Franklin Gothic Book" w:cs="PalatinoLinotype-Roman"/>
          <w:color w:val="000000" w:themeColor="text1" w:themeTint="FF" w:themeShade="FF"/>
          <w:sz w:val="24"/>
          <w:szCs w:val="24"/>
        </w:rPr>
        <w:t xml:space="preserve">Health Foundation of La Porte (HFL) budget </w:t>
      </w:r>
      <w:r w:rsidRPr="56A5C1E2" w:rsidR="002A1132">
        <w:rPr>
          <w:rFonts w:ascii="Franklin Gothic Book" w:hAnsi="Franklin Gothic Book" w:cs="PalatinoLinotype-Roman"/>
          <w:color w:val="000000" w:themeColor="text1" w:themeTint="FF" w:themeShade="FF"/>
          <w:sz w:val="24"/>
          <w:szCs w:val="24"/>
        </w:rPr>
        <w:t>forms. The terms are sorted</w:t>
      </w:r>
      <w:r w:rsidRPr="56A5C1E2" w:rsidR="2F7E7B72">
        <w:rPr>
          <w:rFonts w:ascii="Franklin Gothic Book" w:hAnsi="Franklin Gothic Book" w:cs="PalatinoLinotype-Roman"/>
          <w:color w:val="000000" w:themeColor="text1" w:themeTint="FF" w:themeShade="FF"/>
          <w:sz w:val="24"/>
          <w:szCs w:val="24"/>
        </w:rPr>
        <w:t xml:space="preserve"> by</w:t>
      </w:r>
      <w:r w:rsidRPr="56A5C1E2" w:rsidR="002A1132">
        <w:rPr>
          <w:rFonts w:ascii="Franklin Gothic Book" w:hAnsi="Franklin Gothic Book" w:cs="PalatinoLinotype-Roman"/>
          <w:color w:val="000000" w:themeColor="text1" w:themeTint="FF" w:themeShade="FF"/>
          <w:sz w:val="24"/>
          <w:szCs w:val="24"/>
        </w:rPr>
        <w:t xml:space="preserve"> the document on which they appear and </w:t>
      </w:r>
      <w:r w:rsidRPr="56A5C1E2" w:rsidR="43E30E33">
        <w:rPr>
          <w:rFonts w:ascii="Franklin Gothic Book" w:hAnsi="Franklin Gothic Book" w:cs="PalatinoLinotype-Roman"/>
          <w:color w:val="000000" w:themeColor="text1" w:themeTint="FF" w:themeShade="FF"/>
          <w:sz w:val="24"/>
          <w:szCs w:val="24"/>
        </w:rPr>
        <w:t>are also listed in</w:t>
      </w:r>
      <w:r w:rsidRPr="56A5C1E2" w:rsidR="002A1132">
        <w:rPr>
          <w:rFonts w:ascii="Franklin Gothic Book" w:hAnsi="Franklin Gothic Book" w:cs="PalatinoLinotype-Roman"/>
          <w:color w:val="000000" w:themeColor="text1" w:themeTint="FF" w:themeShade="FF"/>
          <w:sz w:val="24"/>
          <w:szCs w:val="24"/>
        </w:rPr>
        <w:t xml:space="preserve"> alphabetical order.</w:t>
      </w:r>
    </w:p>
    <w:p w:rsidRPr="002A1132" w:rsidR="002A1132" w:rsidP="002A1132" w:rsidRDefault="002A1132" w14:paraId="30AF0163" w14:textId="77777777">
      <w:pPr>
        <w:autoSpaceDE w:val="0"/>
        <w:autoSpaceDN w:val="0"/>
        <w:adjustRightInd w:val="0"/>
        <w:spacing w:after="0" w:line="240" w:lineRule="auto"/>
        <w:rPr>
          <w:rFonts w:ascii="Franklin Gothic Book" w:hAnsi="Franklin Gothic Book" w:cs="PalatinoLinotype-Roman"/>
          <w:color w:val="000000"/>
          <w:sz w:val="24"/>
          <w:szCs w:val="28"/>
        </w:rPr>
      </w:pPr>
    </w:p>
    <w:p w:rsidRPr="002A1132" w:rsidR="002A1132" w:rsidP="002A1132" w:rsidRDefault="002A1132" w14:paraId="44D504F0" w14:textId="5866A35A">
      <w:pPr>
        <w:autoSpaceDE w:val="0"/>
        <w:autoSpaceDN w:val="0"/>
        <w:adjustRightInd w:val="0"/>
        <w:spacing w:after="0" w:line="240" w:lineRule="auto"/>
        <w:rPr>
          <w:rFonts w:ascii="Franklin Gothic Book" w:hAnsi="Franklin Gothic Book" w:cs="PalatinoLinotype-Roman"/>
          <w:color w:val="000000"/>
          <w:sz w:val="24"/>
          <w:szCs w:val="24"/>
        </w:rPr>
      </w:pPr>
      <w:r w:rsidRPr="11E70F99">
        <w:rPr>
          <w:rFonts w:ascii="Franklin Gothic Book" w:hAnsi="Franklin Gothic Book" w:cs="PalatinoLinotype-Roman"/>
          <w:color w:val="000000" w:themeColor="text1"/>
          <w:sz w:val="24"/>
          <w:szCs w:val="24"/>
        </w:rPr>
        <w:t xml:space="preserve">If you have questions or need additional clarification, contact </w:t>
      </w:r>
      <w:r w:rsidRPr="11E70F99" w:rsidR="00B61D5E">
        <w:rPr>
          <w:rFonts w:ascii="Franklin Gothic Book" w:hAnsi="Franklin Gothic Book" w:cs="PalatinoLinotype-Roman"/>
          <w:color w:val="000000" w:themeColor="text1"/>
          <w:sz w:val="24"/>
          <w:szCs w:val="24"/>
        </w:rPr>
        <w:t>HFL</w:t>
      </w:r>
      <w:r w:rsidRPr="11E70F99">
        <w:rPr>
          <w:rFonts w:ascii="Franklin Gothic Book" w:hAnsi="Franklin Gothic Book" w:cs="PalatinoLinotype-Roman"/>
          <w:color w:val="000000" w:themeColor="text1"/>
          <w:sz w:val="24"/>
          <w:szCs w:val="24"/>
        </w:rPr>
        <w:t xml:space="preserve"> </w:t>
      </w:r>
      <w:r w:rsidRPr="11E70F99" w:rsidR="32CBD613">
        <w:rPr>
          <w:rFonts w:ascii="Franklin Gothic Book" w:hAnsi="Franklin Gothic Book" w:cs="PalatinoLinotype-Roman"/>
          <w:color w:val="000000" w:themeColor="text1"/>
          <w:sz w:val="24"/>
          <w:szCs w:val="24"/>
        </w:rPr>
        <w:t xml:space="preserve">by </w:t>
      </w:r>
      <w:r w:rsidRPr="11E70F99">
        <w:rPr>
          <w:rFonts w:ascii="Franklin Gothic Book" w:hAnsi="Franklin Gothic Book" w:cs="PalatinoLinotype-Roman"/>
          <w:color w:val="000000" w:themeColor="text1"/>
          <w:sz w:val="24"/>
          <w:szCs w:val="24"/>
        </w:rPr>
        <w:t>calling 219</w:t>
      </w:r>
      <w:r w:rsidRPr="11E70F99" w:rsidR="3A21DE35">
        <w:rPr>
          <w:rFonts w:ascii="Franklin Gothic Book" w:hAnsi="Franklin Gothic Book" w:cs="PalatinoLinotype-Roman"/>
          <w:color w:val="000000" w:themeColor="text1"/>
          <w:sz w:val="24"/>
          <w:szCs w:val="24"/>
        </w:rPr>
        <w:t>.</w:t>
      </w:r>
      <w:r w:rsidRPr="11E70F99">
        <w:rPr>
          <w:rFonts w:ascii="Franklin Gothic Book" w:hAnsi="Franklin Gothic Book" w:cs="PalatinoLinotype-Roman"/>
          <w:color w:val="000000" w:themeColor="text1"/>
          <w:sz w:val="24"/>
          <w:szCs w:val="24"/>
        </w:rPr>
        <w:t>326</w:t>
      </w:r>
      <w:r w:rsidRPr="11E70F99" w:rsidR="1F8E2994">
        <w:rPr>
          <w:rFonts w:ascii="Franklin Gothic Book" w:hAnsi="Franklin Gothic Book" w:cs="PalatinoLinotype-Roman"/>
          <w:color w:val="000000" w:themeColor="text1"/>
          <w:sz w:val="24"/>
          <w:szCs w:val="24"/>
        </w:rPr>
        <w:t>.</w:t>
      </w:r>
      <w:r w:rsidRPr="11E70F99">
        <w:rPr>
          <w:rFonts w:ascii="Franklin Gothic Book" w:hAnsi="Franklin Gothic Book" w:cs="PalatinoLinotype-Roman"/>
          <w:color w:val="000000" w:themeColor="text1"/>
          <w:sz w:val="24"/>
          <w:szCs w:val="24"/>
        </w:rPr>
        <w:t xml:space="preserve">2471 or sending an email to </w:t>
      </w:r>
      <w:hyperlink r:id="rId11">
        <w:r w:rsidRPr="11E70F99">
          <w:rPr>
            <w:rStyle w:val="Hyperlink"/>
            <w:rFonts w:ascii="Franklin Gothic Book" w:hAnsi="Franklin Gothic Book" w:cs="PalatinoLinotype-Roman"/>
            <w:sz w:val="24"/>
            <w:szCs w:val="24"/>
          </w:rPr>
          <w:t>contact@hflaporte.org</w:t>
        </w:r>
      </w:hyperlink>
      <w:r w:rsidRPr="11E70F99">
        <w:rPr>
          <w:rFonts w:ascii="Franklin Gothic Book" w:hAnsi="Franklin Gothic Book" w:cs="PalatinoLinotype-Roman"/>
          <w:color w:val="000000" w:themeColor="text1"/>
          <w:sz w:val="24"/>
          <w:szCs w:val="24"/>
        </w:rPr>
        <w:t>.</w:t>
      </w:r>
    </w:p>
    <w:p w:rsidR="002A1132" w:rsidP="002A1132" w:rsidRDefault="002A1132" w14:paraId="3B2B3A16" w14:textId="77777777">
      <w:pPr>
        <w:rPr>
          <w:rFonts w:ascii="Franklin Gothic Book" w:hAnsi="Franklin Gothic Book"/>
        </w:rPr>
      </w:pPr>
    </w:p>
    <w:p w:rsidRPr="002A1132" w:rsidR="002A1132" w:rsidP="11E70F99" w:rsidRDefault="00B61D5E" w14:paraId="0460421A" w14:textId="559F2536">
      <w:pPr>
        <w:rPr>
          <w:rFonts w:ascii="Franklin Gothic Book" w:hAnsi="Franklin Gothic Book"/>
          <w:b/>
          <w:bCs/>
          <w:sz w:val="28"/>
          <w:szCs w:val="28"/>
          <w:u w:val="single"/>
        </w:rPr>
      </w:pPr>
      <w:r w:rsidRPr="28FC5946">
        <w:rPr>
          <w:rFonts w:ascii="Franklin Gothic Book" w:hAnsi="Franklin Gothic Book"/>
          <w:b/>
          <w:bCs/>
          <w:sz w:val="28"/>
          <w:szCs w:val="28"/>
          <w:u w:val="single"/>
        </w:rPr>
        <w:t>Project/</w:t>
      </w:r>
      <w:r w:rsidRPr="28FC5946" w:rsidR="002A1132">
        <w:rPr>
          <w:rFonts w:ascii="Franklin Gothic Book" w:hAnsi="Franklin Gothic Book"/>
          <w:b/>
          <w:bCs/>
          <w:sz w:val="28"/>
          <w:szCs w:val="28"/>
          <w:u w:val="single"/>
        </w:rPr>
        <w:t>Program Budget</w:t>
      </w:r>
      <w:r w:rsidRPr="28FC5946" w:rsidR="4055FCB2">
        <w:rPr>
          <w:rFonts w:ascii="Franklin Gothic Book" w:hAnsi="Franklin Gothic Book"/>
          <w:b/>
          <w:bCs/>
          <w:sz w:val="28"/>
          <w:szCs w:val="28"/>
          <w:u w:val="single"/>
        </w:rPr>
        <w:t xml:space="preserve"> (Form 1)</w:t>
      </w:r>
    </w:p>
    <w:p w:rsidRPr="002A1132" w:rsidR="002A1132" w:rsidP="002A1132" w:rsidRDefault="002A1132" w14:paraId="7BD48654" w14:textId="77777777">
      <w:pPr>
        <w:spacing w:after="0" w:line="240" w:lineRule="auto"/>
        <w:rPr>
          <w:rFonts w:ascii="Franklin Gothic Book" w:hAnsi="Franklin Gothic Book"/>
          <w:b/>
          <w:sz w:val="24"/>
          <w:szCs w:val="24"/>
        </w:rPr>
      </w:pPr>
      <w:r w:rsidRPr="002A1132">
        <w:rPr>
          <w:rFonts w:ascii="Franklin Gothic Book" w:hAnsi="Franklin Gothic Book"/>
          <w:b/>
          <w:sz w:val="24"/>
          <w:szCs w:val="24"/>
        </w:rPr>
        <w:t xml:space="preserve">Additional Donated Income </w:t>
      </w:r>
    </w:p>
    <w:p w:rsidRPr="002A1132" w:rsidR="002A1132" w:rsidP="002A1132" w:rsidRDefault="002A1132" w14:paraId="23324F23" w14:textId="26917B4E">
      <w:pPr>
        <w:spacing w:after="0" w:line="240" w:lineRule="auto"/>
        <w:ind w:firstLine="720"/>
        <w:rPr>
          <w:rFonts w:ascii="Franklin Gothic Book" w:hAnsi="Franklin Gothic Book"/>
          <w:sz w:val="24"/>
          <w:szCs w:val="24"/>
        </w:rPr>
      </w:pPr>
      <w:r w:rsidRPr="002A1132">
        <w:rPr>
          <w:rFonts w:ascii="Franklin Gothic Book" w:hAnsi="Franklin Gothic Book"/>
          <w:sz w:val="24"/>
          <w:szCs w:val="24"/>
        </w:rPr>
        <w:t>Revenue from contributions an</w:t>
      </w:r>
      <w:r w:rsidR="00B61D5E">
        <w:rPr>
          <w:rFonts w:ascii="Franklin Gothic Book" w:hAnsi="Franklin Gothic Book"/>
          <w:sz w:val="24"/>
          <w:szCs w:val="24"/>
        </w:rPr>
        <w:t xml:space="preserve">d grants that do not come from </w:t>
      </w:r>
      <w:r w:rsidRPr="002A1132">
        <w:rPr>
          <w:rFonts w:ascii="Franklin Gothic Book" w:hAnsi="Franklin Gothic Book"/>
          <w:sz w:val="24"/>
          <w:szCs w:val="24"/>
        </w:rPr>
        <w:t>HF</w:t>
      </w:r>
      <w:r w:rsidR="00B61D5E">
        <w:rPr>
          <w:rFonts w:ascii="Franklin Gothic Book" w:hAnsi="Franklin Gothic Book"/>
          <w:sz w:val="24"/>
          <w:szCs w:val="24"/>
        </w:rPr>
        <w:t>L</w:t>
      </w:r>
      <w:r w:rsidRPr="002A1132">
        <w:rPr>
          <w:rFonts w:ascii="Franklin Gothic Book" w:hAnsi="Franklin Gothic Book"/>
          <w:sz w:val="24"/>
          <w:szCs w:val="24"/>
        </w:rPr>
        <w:t>.</w:t>
      </w:r>
    </w:p>
    <w:p w:rsidR="002A1132" w:rsidP="002A1132" w:rsidRDefault="002A1132" w14:paraId="5C12A6B0" w14:textId="77777777">
      <w:pPr>
        <w:spacing w:after="0" w:line="240" w:lineRule="auto"/>
        <w:rPr>
          <w:rFonts w:ascii="Franklin Gothic Book" w:hAnsi="Franklin Gothic Book"/>
          <w:sz w:val="24"/>
          <w:szCs w:val="24"/>
        </w:rPr>
      </w:pPr>
    </w:p>
    <w:p w:rsidRPr="002A1132" w:rsidR="002A1132" w:rsidP="002A1132" w:rsidRDefault="002A1132" w14:paraId="529197E3" w14:textId="77777777">
      <w:pPr>
        <w:spacing w:after="0" w:line="240" w:lineRule="auto"/>
        <w:rPr>
          <w:rFonts w:ascii="Franklin Gothic Book" w:hAnsi="Franklin Gothic Book"/>
          <w:b/>
          <w:sz w:val="24"/>
          <w:szCs w:val="24"/>
        </w:rPr>
      </w:pPr>
      <w:r w:rsidRPr="002A1132">
        <w:rPr>
          <w:rFonts w:ascii="Franklin Gothic Book" w:hAnsi="Franklin Gothic Book"/>
          <w:b/>
          <w:sz w:val="24"/>
          <w:szCs w:val="24"/>
        </w:rPr>
        <w:t>Contract Services/Professional Fees</w:t>
      </w:r>
    </w:p>
    <w:p w:rsidRPr="002A1132" w:rsidR="002A1132" w:rsidP="002A1132" w:rsidRDefault="002A1132" w14:paraId="367CB329" w14:textId="77777777">
      <w:pPr>
        <w:spacing w:after="0" w:line="240" w:lineRule="auto"/>
        <w:ind w:left="720"/>
        <w:rPr>
          <w:rFonts w:ascii="Franklin Gothic Book" w:hAnsi="Franklin Gothic Book"/>
          <w:sz w:val="24"/>
          <w:szCs w:val="24"/>
        </w:rPr>
      </w:pPr>
      <w:r w:rsidRPr="002A1132">
        <w:rPr>
          <w:rFonts w:ascii="Franklin Gothic Book" w:hAnsi="Franklin Gothic Book"/>
          <w:sz w:val="24"/>
          <w:szCs w:val="24"/>
        </w:rPr>
        <w:t>Expenditures resulting from engaging the services of someone with</w:t>
      </w:r>
      <w:r>
        <w:rPr>
          <w:rFonts w:ascii="Franklin Gothic Book" w:hAnsi="Franklin Gothic Book"/>
          <w:sz w:val="24"/>
          <w:szCs w:val="24"/>
        </w:rPr>
        <w:t xml:space="preserve"> </w:t>
      </w:r>
      <w:r w:rsidRPr="002A1132">
        <w:rPr>
          <w:rFonts w:ascii="Franklin Gothic Book" w:hAnsi="Franklin Gothic Book"/>
          <w:sz w:val="24"/>
          <w:szCs w:val="24"/>
        </w:rPr>
        <w:t>specific expertise such as an attorney or accountant not on your staff.</w:t>
      </w:r>
    </w:p>
    <w:p w:rsidR="002A1132" w:rsidP="002A1132" w:rsidRDefault="002A1132" w14:paraId="68F2019C" w14:textId="77777777">
      <w:pPr>
        <w:spacing w:after="0" w:line="240" w:lineRule="auto"/>
        <w:rPr>
          <w:rFonts w:ascii="Franklin Gothic Book" w:hAnsi="Franklin Gothic Book"/>
          <w:sz w:val="24"/>
          <w:szCs w:val="24"/>
        </w:rPr>
      </w:pPr>
    </w:p>
    <w:p w:rsidRPr="002A1132" w:rsidR="002A1132" w:rsidP="002A1132" w:rsidRDefault="002A1132" w14:paraId="2734B615" w14:textId="77777777">
      <w:pPr>
        <w:spacing w:after="0" w:line="240" w:lineRule="auto"/>
        <w:rPr>
          <w:rFonts w:ascii="Franklin Gothic Book" w:hAnsi="Franklin Gothic Book"/>
          <w:b/>
          <w:sz w:val="24"/>
          <w:szCs w:val="24"/>
        </w:rPr>
      </w:pPr>
      <w:r w:rsidRPr="002A1132">
        <w:rPr>
          <w:rFonts w:ascii="Franklin Gothic Book" w:hAnsi="Franklin Gothic Book"/>
          <w:b/>
          <w:sz w:val="24"/>
          <w:szCs w:val="24"/>
        </w:rPr>
        <w:t>Earned Income</w:t>
      </w:r>
    </w:p>
    <w:p w:rsidRPr="002A1132" w:rsidR="002A1132" w:rsidP="002A1132" w:rsidRDefault="002A1132" w14:paraId="2C3A1980" w14:textId="77777777">
      <w:pPr>
        <w:spacing w:after="0" w:line="240" w:lineRule="auto"/>
        <w:ind w:firstLine="720"/>
        <w:rPr>
          <w:rFonts w:ascii="Franklin Gothic Book" w:hAnsi="Franklin Gothic Book"/>
          <w:sz w:val="24"/>
          <w:szCs w:val="24"/>
        </w:rPr>
      </w:pPr>
      <w:r w:rsidRPr="002A1132">
        <w:rPr>
          <w:rFonts w:ascii="Franklin Gothic Book" w:hAnsi="Franklin Gothic Book"/>
          <w:sz w:val="24"/>
          <w:szCs w:val="24"/>
        </w:rPr>
        <w:t>Revenue generated from services rendered, work performed, or the sale of</w:t>
      </w:r>
      <w:r>
        <w:rPr>
          <w:rFonts w:ascii="Franklin Gothic Book" w:hAnsi="Franklin Gothic Book"/>
          <w:sz w:val="24"/>
          <w:szCs w:val="24"/>
        </w:rPr>
        <w:t xml:space="preserve"> </w:t>
      </w:r>
      <w:r w:rsidRPr="002A1132">
        <w:rPr>
          <w:rFonts w:ascii="Franklin Gothic Book" w:hAnsi="Franklin Gothic Book"/>
          <w:sz w:val="24"/>
          <w:szCs w:val="24"/>
        </w:rPr>
        <w:t>goods.</w:t>
      </w:r>
    </w:p>
    <w:p w:rsidR="002A1132" w:rsidP="002A1132" w:rsidRDefault="002A1132" w14:paraId="4BF0FD1F" w14:textId="77777777">
      <w:pPr>
        <w:spacing w:after="0" w:line="240" w:lineRule="auto"/>
        <w:rPr>
          <w:rFonts w:ascii="Franklin Gothic Book" w:hAnsi="Franklin Gothic Book"/>
          <w:sz w:val="24"/>
          <w:szCs w:val="24"/>
        </w:rPr>
      </w:pPr>
    </w:p>
    <w:p w:rsidRPr="002A1132" w:rsidR="002A1132" w:rsidP="002A1132" w:rsidRDefault="002A1132" w14:paraId="772B5BE2" w14:textId="7105DA9A">
      <w:pPr>
        <w:spacing w:after="0" w:line="240" w:lineRule="auto"/>
        <w:rPr>
          <w:rFonts w:ascii="Franklin Gothic Book" w:hAnsi="Franklin Gothic Book"/>
          <w:b/>
          <w:sz w:val="24"/>
          <w:szCs w:val="24"/>
        </w:rPr>
      </w:pPr>
      <w:r w:rsidRPr="002A1132">
        <w:rPr>
          <w:rFonts w:ascii="Franklin Gothic Book" w:hAnsi="Franklin Gothic Book"/>
          <w:b/>
          <w:sz w:val="24"/>
          <w:szCs w:val="24"/>
        </w:rPr>
        <w:t>Employee Benefits</w:t>
      </w:r>
      <w:r w:rsidR="00B61D5E">
        <w:rPr>
          <w:rFonts w:ascii="Franklin Gothic Book" w:hAnsi="Franklin Gothic Book"/>
          <w:b/>
          <w:sz w:val="24"/>
          <w:szCs w:val="24"/>
        </w:rPr>
        <w:t xml:space="preserve"> and Taxes</w:t>
      </w:r>
    </w:p>
    <w:p w:rsidRPr="002A1132" w:rsidR="002A1132" w:rsidP="002A1132" w:rsidRDefault="002A1132" w14:paraId="5570F432" w14:textId="17CF7953">
      <w:pPr>
        <w:spacing w:after="0" w:line="240" w:lineRule="auto"/>
        <w:ind w:left="720"/>
        <w:rPr>
          <w:rFonts w:ascii="Franklin Gothic Book" w:hAnsi="Franklin Gothic Book"/>
          <w:sz w:val="24"/>
          <w:szCs w:val="24"/>
        </w:rPr>
      </w:pPr>
      <w:r w:rsidRPr="11E70F99">
        <w:rPr>
          <w:rFonts w:ascii="Franklin Gothic Book" w:hAnsi="Franklin Gothic Book"/>
          <w:sz w:val="24"/>
          <w:szCs w:val="24"/>
        </w:rPr>
        <w:t xml:space="preserve">Health or life insurance, retirement contributions, </w:t>
      </w:r>
      <w:r w:rsidRPr="11E70F99" w:rsidR="00B61D5E">
        <w:rPr>
          <w:rFonts w:ascii="Franklin Gothic Book" w:hAnsi="Franklin Gothic Book"/>
          <w:sz w:val="24"/>
          <w:szCs w:val="24"/>
        </w:rPr>
        <w:t xml:space="preserve">payroll taxes, </w:t>
      </w:r>
      <w:r w:rsidRPr="11E70F99">
        <w:rPr>
          <w:rFonts w:ascii="Franklin Gothic Book" w:hAnsi="Franklin Gothic Book"/>
          <w:sz w:val="24"/>
          <w:szCs w:val="24"/>
        </w:rPr>
        <w:t>or other similar benefits for employees that are not salaries or wages.</w:t>
      </w:r>
    </w:p>
    <w:p w:rsidR="002A1132" w:rsidP="002A1132" w:rsidRDefault="002A1132" w14:paraId="69550F2F" w14:textId="77777777">
      <w:pPr>
        <w:spacing w:after="0" w:line="240" w:lineRule="auto"/>
        <w:rPr>
          <w:rFonts w:ascii="Franklin Gothic Book" w:hAnsi="Franklin Gothic Book"/>
          <w:sz w:val="24"/>
          <w:szCs w:val="24"/>
        </w:rPr>
      </w:pPr>
    </w:p>
    <w:p w:rsidRPr="002A1132" w:rsidR="002A1132" w:rsidP="002A1132" w:rsidRDefault="002A1132" w14:paraId="7F3462ED" w14:textId="77777777">
      <w:pPr>
        <w:spacing w:after="0" w:line="240" w:lineRule="auto"/>
        <w:rPr>
          <w:rFonts w:ascii="Franklin Gothic Book" w:hAnsi="Franklin Gothic Book"/>
          <w:b/>
          <w:sz w:val="24"/>
          <w:szCs w:val="24"/>
        </w:rPr>
      </w:pPr>
      <w:r w:rsidRPr="002A1132">
        <w:rPr>
          <w:rFonts w:ascii="Franklin Gothic Book" w:hAnsi="Franklin Gothic Book"/>
          <w:b/>
          <w:sz w:val="24"/>
          <w:szCs w:val="24"/>
        </w:rPr>
        <w:t>Equipment</w:t>
      </w:r>
    </w:p>
    <w:p w:rsidRPr="002A1132" w:rsidR="002A1132" w:rsidP="002A1132" w:rsidRDefault="00B61D5E" w14:paraId="17C40AAC" w14:textId="2ED53C72">
      <w:pPr>
        <w:spacing w:after="0" w:line="240" w:lineRule="auto"/>
        <w:ind w:left="720"/>
        <w:rPr>
          <w:rFonts w:ascii="Franklin Gothic Book" w:hAnsi="Franklin Gothic Book"/>
          <w:sz w:val="24"/>
          <w:szCs w:val="24"/>
        </w:rPr>
      </w:pPr>
      <w:r w:rsidRPr="75841D86">
        <w:rPr>
          <w:rFonts w:ascii="Franklin Gothic Book" w:hAnsi="Franklin Gothic Book"/>
          <w:sz w:val="24"/>
          <w:szCs w:val="24"/>
        </w:rPr>
        <w:t>Durable i</w:t>
      </w:r>
      <w:r w:rsidRPr="75841D86" w:rsidR="002A1132">
        <w:rPr>
          <w:rFonts w:ascii="Franklin Gothic Book" w:hAnsi="Franklin Gothic Book"/>
          <w:sz w:val="24"/>
          <w:szCs w:val="24"/>
        </w:rPr>
        <w:t xml:space="preserve">tems needed to successfully operate the </w:t>
      </w:r>
      <w:r w:rsidRPr="75841D86" w:rsidR="00606C87">
        <w:rPr>
          <w:rFonts w:ascii="Franklin Gothic Book" w:hAnsi="Franklin Gothic Book"/>
          <w:sz w:val="24"/>
          <w:szCs w:val="24"/>
        </w:rPr>
        <w:t>project/</w:t>
      </w:r>
      <w:r w:rsidRPr="75841D86" w:rsidR="002A1132">
        <w:rPr>
          <w:rFonts w:ascii="Franklin Gothic Book" w:hAnsi="Franklin Gothic Book"/>
          <w:sz w:val="24"/>
          <w:szCs w:val="24"/>
        </w:rPr>
        <w:t xml:space="preserve">program </w:t>
      </w:r>
      <w:r w:rsidRPr="75841D86">
        <w:rPr>
          <w:rFonts w:ascii="Franklin Gothic Book" w:hAnsi="Franklin Gothic Book"/>
          <w:sz w:val="24"/>
          <w:szCs w:val="24"/>
        </w:rPr>
        <w:t>(</w:t>
      </w:r>
      <w:r w:rsidRPr="75841D86" w:rsidR="1FCCAE18">
        <w:rPr>
          <w:rFonts w:ascii="Franklin Gothic Book" w:hAnsi="Franklin Gothic Book"/>
          <w:sz w:val="24"/>
          <w:szCs w:val="24"/>
        </w:rPr>
        <w:t>e.g</w:t>
      </w:r>
      <w:r w:rsidRPr="75841D86" w:rsidR="471D75F2">
        <w:rPr>
          <w:rFonts w:ascii="Franklin Gothic Book" w:hAnsi="Franklin Gothic Book"/>
          <w:sz w:val="24"/>
          <w:szCs w:val="24"/>
        </w:rPr>
        <w:t>.,</w:t>
      </w:r>
      <w:r w:rsidRPr="75841D86">
        <w:rPr>
          <w:rFonts w:ascii="Franklin Gothic Book" w:hAnsi="Franklin Gothic Book"/>
          <w:sz w:val="24"/>
          <w:szCs w:val="24"/>
        </w:rPr>
        <w:t xml:space="preserve"> office equipment)</w:t>
      </w:r>
      <w:r w:rsidRPr="75841D86" w:rsidR="6DB7A99C">
        <w:rPr>
          <w:rFonts w:ascii="Franklin Gothic Book" w:hAnsi="Franklin Gothic Book"/>
          <w:sz w:val="24"/>
          <w:szCs w:val="24"/>
        </w:rPr>
        <w:t>.</w:t>
      </w:r>
    </w:p>
    <w:p w:rsidR="002A1132" w:rsidP="002A1132" w:rsidRDefault="002A1132" w14:paraId="56DA239A" w14:textId="77777777">
      <w:pPr>
        <w:spacing w:after="0" w:line="240" w:lineRule="auto"/>
        <w:rPr>
          <w:rFonts w:ascii="Franklin Gothic Book" w:hAnsi="Franklin Gothic Book"/>
          <w:sz w:val="24"/>
          <w:szCs w:val="24"/>
        </w:rPr>
      </w:pPr>
    </w:p>
    <w:p w:rsidRPr="00B61D5E" w:rsidR="002A1132" w:rsidP="11E70F99" w:rsidRDefault="002A1132" w14:paraId="0994B0DA" w14:textId="77777777">
      <w:pPr>
        <w:spacing w:after="0" w:line="240" w:lineRule="auto"/>
        <w:rPr>
          <w:rFonts w:ascii="Franklin Gothic Book" w:hAnsi="Franklin Gothic Book"/>
          <w:b/>
          <w:bCs/>
          <w:sz w:val="24"/>
          <w:szCs w:val="24"/>
        </w:rPr>
      </w:pPr>
      <w:r w:rsidRPr="11E70F99">
        <w:rPr>
          <w:rFonts w:ascii="Franklin Gothic Book" w:hAnsi="Franklin Gothic Book"/>
          <w:b/>
          <w:bCs/>
          <w:sz w:val="24"/>
          <w:szCs w:val="24"/>
        </w:rPr>
        <w:t>Fiscal Sponsorship</w:t>
      </w:r>
    </w:p>
    <w:p w:rsidRPr="00B61D5E" w:rsidR="002A1132" w:rsidP="56A5C1E2" w:rsidRDefault="002A1132" w14:paraId="28514FDF" w14:textId="7EF87DAF">
      <w:pPr>
        <w:spacing w:after="0" w:line="240" w:lineRule="auto"/>
        <w:ind w:left="720"/>
        <w:rPr>
          <w:rFonts w:ascii="Franklin Gothic Book" w:hAnsi="Franklin Gothic Book"/>
          <w:i w:val="1"/>
          <w:iCs w:val="1"/>
          <w:sz w:val="24"/>
          <w:szCs w:val="24"/>
        </w:rPr>
      </w:pPr>
      <w:r w:rsidRPr="56A5C1E2" w:rsidR="002A1132">
        <w:rPr>
          <w:rFonts w:ascii="Franklin Gothic Book" w:hAnsi="Franklin Gothic Book"/>
          <w:sz w:val="24"/>
          <w:szCs w:val="24"/>
        </w:rPr>
        <w:t xml:space="preserve">A formal arrangement </w:t>
      </w:r>
      <w:r w:rsidRPr="56A5C1E2" w:rsidR="26EFB557">
        <w:rPr>
          <w:rFonts w:ascii="Franklin Gothic Book" w:hAnsi="Franklin Gothic Book"/>
          <w:sz w:val="24"/>
          <w:szCs w:val="24"/>
        </w:rPr>
        <w:t xml:space="preserve">between </w:t>
      </w:r>
      <w:r w:rsidRPr="56A5C1E2" w:rsidR="002A1132">
        <w:rPr>
          <w:rFonts w:ascii="Franklin Gothic Book" w:hAnsi="Franklin Gothic Book"/>
          <w:sz w:val="24"/>
          <w:szCs w:val="24"/>
        </w:rPr>
        <w:t>a</w:t>
      </w:r>
      <w:r w:rsidRPr="56A5C1E2" w:rsidR="25DF1E70">
        <w:rPr>
          <w:rFonts w:ascii="Franklin Gothic Book" w:hAnsi="Franklin Gothic Book"/>
          <w:sz w:val="24"/>
          <w:szCs w:val="24"/>
        </w:rPr>
        <w:t xml:space="preserve">n </w:t>
      </w:r>
      <w:r w:rsidRPr="56A5C1E2" w:rsidR="25DF1E70">
        <w:rPr>
          <w:rFonts w:ascii="Franklin Gothic Book" w:hAnsi="Franklin Gothic Book" w:eastAsia="Franklin Gothic Book" w:cs="Franklin Gothic Book"/>
          <w:color w:val="202124"/>
          <w:sz w:val="24"/>
          <w:szCs w:val="24"/>
        </w:rPr>
        <w:t>organization with a 501(c)(3) public charity tax status</w:t>
      </w:r>
      <w:r w:rsidRPr="56A5C1E2" w:rsidR="002A1132">
        <w:rPr>
          <w:rFonts w:ascii="Franklin Gothic Book" w:hAnsi="Franklin Gothic Book"/>
          <w:sz w:val="24"/>
          <w:szCs w:val="24"/>
        </w:rPr>
        <w:t xml:space="preserve"> or</w:t>
      </w:r>
      <w:r w:rsidRPr="56A5C1E2" w:rsidR="23C349B4">
        <w:rPr>
          <w:rFonts w:ascii="Franklin Gothic Book" w:hAnsi="Franklin Gothic Book"/>
          <w:sz w:val="24"/>
          <w:szCs w:val="24"/>
        </w:rPr>
        <w:t xml:space="preserve"> a</w:t>
      </w:r>
      <w:r w:rsidRPr="56A5C1E2" w:rsidR="002A1132">
        <w:rPr>
          <w:rFonts w:ascii="Franklin Gothic Book" w:hAnsi="Franklin Gothic Book"/>
          <w:sz w:val="24"/>
          <w:szCs w:val="24"/>
        </w:rPr>
        <w:t xml:space="preserve"> government agency </w:t>
      </w:r>
      <w:r w:rsidRPr="56A5C1E2" w:rsidR="2C2BE255">
        <w:rPr>
          <w:rFonts w:ascii="Franklin Gothic Book" w:hAnsi="Franklin Gothic Book"/>
          <w:sz w:val="24"/>
          <w:szCs w:val="24"/>
        </w:rPr>
        <w:t xml:space="preserve">and an organization, group or individual that does not have 501(c)(3) status. </w:t>
      </w:r>
      <w:r w:rsidRPr="56A5C1E2" w:rsidR="07199853">
        <w:rPr>
          <w:rFonts w:ascii="Franklin Gothic Book" w:hAnsi="Franklin Gothic Book"/>
          <w:sz w:val="24"/>
          <w:szCs w:val="24"/>
        </w:rPr>
        <w:t xml:space="preserve">Fiscal sponsorship </w:t>
      </w:r>
      <w:r w:rsidRPr="56A5C1E2" w:rsidR="07199853">
        <w:rPr>
          <w:rFonts w:ascii="Franklin Gothic Book" w:hAnsi="Franklin Gothic Book"/>
          <w:sz w:val="24"/>
          <w:szCs w:val="24"/>
        </w:rPr>
        <w:t>permits</w:t>
      </w:r>
      <w:r w:rsidRPr="56A5C1E2" w:rsidR="07199853">
        <w:rPr>
          <w:rFonts w:ascii="Franklin Gothic Book" w:hAnsi="Franklin Gothic Book"/>
          <w:sz w:val="24"/>
          <w:szCs w:val="24"/>
        </w:rPr>
        <w:t xml:space="preserve"> the exempt organization to </w:t>
      </w:r>
      <w:r w:rsidRPr="56A5C1E2" w:rsidR="6B3EC011">
        <w:rPr>
          <w:rFonts w:ascii="Franklin Gothic Book" w:hAnsi="Franklin Gothic Book"/>
          <w:sz w:val="24"/>
          <w:szCs w:val="24"/>
        </w:rPr>
        <w:t xml:space="preserve">receive and administer </w:t>
      </w:r>
      <w:r w:rsidRPr="56A5C1E2" w:rsidR="07199853">
        <w:rPr>
          <w:rFonts w:ascii="Franklin Gothic Book" w:hAnsi="Franklin Gothic Book"/>
          <w:sz w:val="24"/>
          <w:szCs w:val="24"/>
        </w:rPr>
        <w:t xml:space="preserve">funds </w:t>
      </w:r>
      <w:r w:rsidRPr="56A5C1E2" w:rsidR="265903A4">
        <w:rPr>
          <w:rFonts w:ascii="Franklin Gothic Book" w:hAnsi="Franklin Gothic Book"/>
          <w:sz w:val="24"/>
          <w:szCs w:val="24"/>
        </w:rPr>
        <w:t>on</w:t>
      </w:r>
      <w:r w:rsidRPr="56A5C1E2" w:rsidR="07199853">
        <w:rPr>
          <w:rFonts w:ascii="Franklin Gothic Book" w:hAnsi="Franklin Gothic Book"/>
          <w:sz w:val="24"/>
          <w:szCs w:val="24"/>
        </w:rPr>
        <w:t xml:space="preserve"> </w:t>
      </w:r>
      <w:r w:rsidRPr="56A5C1E2" w:rsidR="265903A4">
        <w:rPr>
          <w:rFonts w:ascii="Franklin Gothic Book" w:hAnsi="Franklin Gothic Book"/>
          <w:sz w:val="24"/>
          <w:szCs w:val="24"/>
        </w:rPr>
        <w:t>behalf of the sponsored project or organization.</w:t>
      </w:r>
      <w:r w:rsidRPr="56A5C1E2" w:rsidR="07199853">
        <w:rPr>
          <w:rFonts w:ascii="Franklin Gothic Book" w:hAnsi="Franklin Gothic Book"/>
          <w:sz w:val="24"/>
          <w:szCs w:val="24"/>
        </w:rPr>
        <w:t xml:space="preserve"> </w:t>
      </w:r>
      <w:r w:rsidRPr="56A5C1E2" w:rsidR="5E719349">
        <w:rPr>
          <w:rFonts w:ascii="Franklin Gothic Book" w:hAnsi="Franklin Gothic Book"/>
          <w:sz w:val="24"/>
          <w:szCs w:val="24"/>
        </w:rPr>
        <w:t>Some f</w:t>
      </w:r>
      <w:r w:rsidRPr="56A5C1E2" w:rsidR="7CBD9C00">
        <w:rPr>
          <w:rFonts w:ascii="Franklin Gothic Book" w:hAnsi="Franklin Gothic Book"/>
          <w:sz w:val="24"/>
          <w:szCs w:val="24"/>
        </w:rPr>
        <w:t>iscal s</w:t>
      </w:r>
      <w:r w:rsidRPr="56A5C1E2" w:rsidR="55C4C972">
        <w:rPr>
          <w:rFonts w:ascii="Franklin Gothic Book" w:hAnsi="Franklin Gothic Book"/>
          <w:sz w:val="24"/>
          <w:szCs w:val="24"/>
        </w:rPr>
        <w:t xml:space="preserve">ponsors </w:t>
      </w:r>
      <w:r w:rsidRPr="56A5C1E2" w:rsidR="506149AB">
        <w:rPr>
          <w:rFonts w:ascii="Franklin Gothic Book" w:hAnsi="Franklin Gothic Book"/>
          <w:sz w:val="24"/>
          <w:szCs w:val="24"/>
        </w:rPr>
        <w:t>provide</w:t>
      </w:r>
      <w:r w:rsidRPr="56A5C1E2" w:rsidR="506149AB">
        <w:rPr>
          <w:rFonts w:ascii="Franklin Gothic Book" w:hAnsi="Franklin Gothic Book"/>
          <w:sz w:val="24"/>
          <w:szCs w:val="24"/>
        </w:rPr>
        <w:t xml:space="preserve"> </w:t>
      </w:r>
      <w:r w:rsidRPr="56A5C1E2" w:rsidR="506149AB">
        <w:rPr>
          <w:rFonts w:ascii="Franklin Gothic Book" w:hAnsi="Franklin Gothic Book"/>
          <w:sz w:val="24"/>
          <w:szCs w:val="24"/>
        </w:rPr>
        <w:t>additional</w:t>
      </w:r>
      <w:r w:rsidRPr="56A5C1E2" w:rsidR="506149AB">
        <w:rPr>
          <w:rFonts w:ascii="Franklin Gothic Book" w:hAnsi="Franklin Gothic Book"/>
          <w:sz w:val="24"/>
          <w:szCs w:val="24"/>
        </w:rPr>
        <w:t xml:space="preserve"> administrative and </w:t>
      </w:r>
      <w:r w:rsidRPr="56A5C1E2" w:rsidR="5ADC8D55">
        <w:rPr>
          <w:rFonts w:ascii="Franklin Gothic Book" w:hAnsi="Franklin Gothic Book"/>
          <w:sz w:val="24"/>
          <w:szCs w:val="24"/>
        </w:rPr>
        <w:t>back-office</w:t>
      </w:r>
      <w:r w:rsidRPr="56A5C1E2" w:rsidR="506149AB">
        <w:rPr>
          <w:rFonts w:ascii="Franklin Gothic Book" w:hAnsi="Franklin Gothic Book"/>
          <w:sz w:val="24"/>
          <w:szCs w:val="24"/>
        </w:rPr>
        <w:t xml:space="preserve"> functions, including </w:t>
      </w:r>
      <w:r w:rsidRPr="56A5C1E2" w:rsidR="002A1132">
        <w:rPr>
          <w:rFonts w:ascii="Franklin Gothic Book" w:hAnsi="Franklin Gothic Book"/>
          <w:sz w:val="24"/>
          <w:szCs w:val="24"/>
        </w:rPr>
        <w:t>bookkeeping and accounting, payrol</w:t>
      </w:r>
      <w:r w:rsidRPr="56A5C1E2" w:rsidR="327C3F22">
        <w:rPr>
          <w:rFonts w:ascii="Franklin Gothic Book" w:hAnsi="Franklin Gothic Book"/>
          <w:sz w:val="24"/>
          <w:szCs w:val="24"/>
        </w:rPr>
        <w:t>l</w:t>
      </w:r>
      <w:r w:rsidRPr="56A5C1E2" w:rsidR="002A1132">
        <w:rPr>
          <w:rFonts w:ascii="Franklin Gothic Book" w:hAnsi="Franklin Gothic Book"/>
          <w:i w:val="1"/>
          <w:iCs w:val="1"/>
          <w:sz w:val="24"/>
          <w:szCs w:val="24"/>
        </w:rPr>
        <w:t xml:space="preserve">, </w:t>
      </w:r>
      <w:r w:rsidRPr="56A5C1E2" w:rsidR="002A1132">
        <w:rPr>
          <w:rFonts w:ascii="Franklin Gothic Book" w:hAnsi="Franklin Gothic Book"/>
          <w:sz w:val="24"/>
          <w:szCs w:val="24"/>
        </w:rPr>
        <w:t xml:space="preserve">fundraising, </w:t>
      </w:r>
      <w:r w:rsidRPr="56A5C1E2" w:rsidR="4BECFC69">
        <w:rPr>
          <w:rFonts w:ascii="Franklin Gothic Book" w:hAnsi="Franklin Gothic Book"/>
          <w:sz w:val="24"/>
          <w:szCs w:val="24"/>
        </w:rPr>
        <w:t xml:space="preserve">and </w:t>
      </w:r>
      <w:r w:rsidRPr="56A5C1E2" w:rsidR="002A1132">
        <w:rPr>
          <w:rFonts w:ascii="Franklin Gothic Book" w:hAnsi="Franklin Gothic Book"/>
          <w:sz w:val="24"/>
          <w:szCs w:val="24"/>
        </w:rPr>
        <w:t>office management.</w:t>
      </w:r>
    </w:p>
    <w:p w:rsidR="002A1132" w:rsidP="002A1132" w:rsidRDefault="002A1132" w14:paraId="5271EC16" w14:textId="77777777">
      <w:pPr>
        <w:spacing w:after="0" w:line="240" w:lineRule="auto"/>
        <w:rPr>
          <w:rFonts w:ascii="Franklin Gothic Book" w:hAnsi="Franklin Gothic Book"/>
          <w:sz w:val="24"/>
          <w:szCs w:val="24"/>
        </w:rPr>
      </w:pPr>
    </w:p>
    <w:p w:rsidRPr="002A1132" w:rsidR="002A1132" w:rsidP="002A1132" w:rsidRDefault="002A1132" w14:paraId="777AEC2B" w14:textId="77777777">
      <w:pPr>
        <w:spacing w:after="0" w:line="240" w:lineRule="auto"/>
        <w:rPr>
          <w:rFonts w:ascii="Franklin Gothic Book" w:hAnsi="Franklin Gothic Book"/>
          <w:b/>
          <w:sz w:val="24"/>
          <w:szCs w:val="24"/>
        </w:rPr>
      </w:pPr>
      <w:r w:rsidRPr="002A1132">
        <w:rPr>
          <w:rFonts w:ascii="Franklin Gothic Book" w:hAnsi="Franklin Gothic Book"/>
          <w:b/>
          <w:sz w:val="24"/>
          <w:szCs w:val="24"/>
        </w:rPr>
        <w:t>Indirect Costs</w:t>
      </w:r>
    </w:p>
    <w:p w:rsidR="00606C87" w:rsidP="00606C87" w:rsidRDefault="002A1132" w14:paraId="7E8AE42C" w14:textId="1FBC2C89" w14:noSpellErr="1">
      <w:pPr>
        <w:spacing w:after="0" w:line="240" w:lineRule="auto"/>
        <w:ind w:left="720"/>
        <w:rPr>
          <w:rFonts w:ascii="Franklin Gothic Book" w:hAnsi="Franklin Gothic Book"/>
          <w:sz w:val="24"/>
          <w:szCs w:val="24"/>
        </w:rPr>
      </w:pPr>
      <w:bookmarkStart w:name="_Int_2P45XPru" w:id="917904666"/>
      <w:r w:rsidRPr="56A5C1E2" w:rsidR="002A1132">
        <w:rPr>
          <w:rFonts w:ascii="Franklin Gothic Book" w:hAnsi="Franklin Gothic Book"/>
          <w:sz w:val="24"/>
          <w:szCs w:val="24"/>
        </w:rPr>
        <w:t xml:space="preserve">Indirect costs are defined as general or administrative costs that are necessary to deliver </w:t>
      </w:r>
      <w:r w:rsidRPr="56A5C1E2" w:rsidR="00B61D5E">
        <w:rPr>
          <w:rFonts w:ascii="Franklin Gothic Book" w:hAnsi="Franklin Gothic Book"/>
          <w:sz w:val="24"/>
          <w:szCs w:val="24"/>
        </w:rPr>
        <w:t>this proposed project/</w:t>
      </w:r>
      <w:r w:rsidRPr="56A5C1E2" w:rsidR="002A1132">
        <w:rPr>
          <w:rFonts w:ascii="Franklin Gothic Book" w:hAnsi="Franklin Gothic Book"/>
          <w:sz w:val="24"/>
          <w:szCs w:val="24"/>
        </w:rPr>
        <w:t>program services or activities but that are not readily identified with a single specific project or activity (</w:t>
      </w:r>
      <w:r w:rsidRPr="56A5C1E2" w:rsidR="4B5B87B6">
        <w:rPr>
          <w:rFonts w:ascii="Franklin Gothic Book" w:hAnsi="Franklin Gothic Book"/>
          <w:sz w:val="24"/>
          <w:szCs w:val="24"/>
        </w:rPr>
        <w:t>e.g</w:t>
      </w:r>
      <w:r w:rsidRPr="56A5C1E2" w:rsidR="6F0B4B68">
        <w:rPr>
          <w:rFonts w:ascii="Franklin Gothic Book" w:hAnsi="Franklin Gothic Book"/>
          <w:sz w:val="24"/>
          <w:szCs w:val="24"/>
        </w:rPr>
        <w:t>.,</w:t>
      </w:r>
      <w:r w:rsidRPr="56A5C1E2" w:rsidR="002A1132">
        <w:rPr>
          <w:rFonts w:ascii="Franklin Gothic Book" w:hAnsi="Franklin Gothic Book"/>
          <w:sz w:val="24"/>
          <w:szCs w:val="24"/>
        </w:rPr>
        <w:t xml:space="preserve"> utilities).</w:t>
      </w:r>
      <w:bookmarkEnd w:id="917904666"/>
    </w:p>
    <w:p w:rsidR="00606C87" w:rsidP="00606C87" w:rsidRDefault="00606C87" w14:paraId="2A76B276" w14:textId="1FAB027B">
      <w:pPr>
        <w:spacing w:after="0" w:line="240" w:lineRule="auto"/>
        <w:ind w:left="720"/>
        <w:rPr>
          <w:rFonts w:ascii="Franklin Gothic Book" w:hAnsi="Franklin Gothic Book"/>
          <w:sz w:val="24"/>
          <w:szCs w:val="24"/>
        </w:rPr>
      </w:pPr>
      <w:r w:rsidRPr="56A5C1E2" w:rsidR="00606C87">
        <w:rPr>
          <w:rFonts w:ascii="Franklin Gothic Book" w:hAnsi="Franklin Gothic Book"/>
          <w:sz w:val="24"/>
          <w:szCs w:val="24"/>
        </w:rPr>
        <w:t xml:space="preserve"> </w:t>
      </w:r>
    </w:p>
    <w:p w:rsidR="56A5C1E2" w:rsidP="56A5C1E2" w:rsidRDefault="56A5C1E2" w14:paraId="6250C7D2" w14:textId="1F753E60">
      <w:pPr>
        <w:spacing w:after="0" w:line="240" w:lineRule="auto"/>
        <w:rPr>
          <w:rFonts w:ascii="Franklin Gothic Book" w:hAnsi="Franklin Gothic Book"/>
          <w:b w:val="1"/>
          <w:bCs w:val="1"/>
          <w:sz w:val="24"/>
          <w:szCs w:val="24"/>
        </w:rPr>
      </w:pPr>
    </w:p>
    <w:p w:rsidR="56A5C1E2" w:rsidP="56A5C1E2" w:rsidRDefault="56A5C1E2" w14:paraId="7B1E7F0E" w14:textId="0AABD5DB">
      <w:pPr>
        <w:spacing w:after="0" w:line="240" w:lineRule="auto"/>
        <w:rPr>
          <w:rFonts w:ascii="Franklin Gothic Book" w:hAnsi="Franklin Gothic Book"/>
          <w:b w:val="1"/>
          <w:bCs w:val="1"/>
          <w:sz w:val="24"/>
          <w:szCs w:val="24"/>
        </w:rPr>
      </w:pPr>
    </w:p>
    <w:p w:rsidRPr="002A1132" w:rsidR="002A1132" w:rsidP="002A1132" w:rsidRDefault="002A1132" w14:paraId="6164D119" w14:textId="77777777">
      <w:pPr>
        <w:spacing w:after="0" w:line="240" w:lineRule="auto"/>
        <w:rPr>
          <w:rFonts w:ascii="Franklin Gothic Book" w:hAnsi="Franklin Gothic Book"/>
          <w:b/>
          <w:sz w:val="24"/>
          <w:szCs w:val="24"/>
        </w:rPr>
      </w:pPr>
      <w:r w:rsidRPr="002A1132">
        <w:rPr>
          <w:rFonts w:ascii="Franklin Gothic Book" w:hAnsi="Franklin Gothic Book"/>
          <w:b/>
          <w:sz w:val="24"/>
          <w:szCs w:val="24"/>
        </w:rPr>
        <w:t>Office Space</w:t>
      </w:r>
    </w:p>
    <w:p w:rsidRPr="002A1132" w:rsidR="002A1132" w:rsidP="002A1132" w:rsidRDefault="002A1132" w14:paraId="73B6955A" w14:textId="760C6591">
      <w:pPr>
        <w:spacing w:after="0" w:line="240" w:lineRule="auto"/>
        <w:ind w:left="720"/>
        <w:rPr>
          <w:rFonts w:ascii="Franklin Gothic Book" w:hAnsi="Franklin Gothic Book"/>
          <w:sz w:val="24"/>
          <w:szCs w:val="24"/>
        </w:rPr>
      </w:pPr>
      <w:r w:rsidRPr="002A1132">
        <w:rPr>
          <w:rFonts w:ascii="Franklin Gothic Book" w:hAnsi="Franklin Gothic Book"/>
          <w:sz w:val="24"/>
          <w:szCs w:val="24"/>
        </w:rPr>
        <w:t>Cost of rent, mortgage payment, or other expenses related to the</w:t>
      </w:r>
      <w:r>
        <w:rPr>
          <w:rFonts w:ascii="Franklin Gothic Book" w:hAnsi="Franklin Gothic Book"/>
          <w:sz w:val="24"/>
          <w:szCs w:val="24"/>
        </w:rPr>
        <w:t xml:space="preserve"> </w:t>
      </w:r>
      <w:r w:rsidRPr="002A1132">
        <w:rPr>
          <w:rFonts w:ascii="Franklin Gothic Book" w:hAnsi="Franklin Gothic Book"/>
          <w:sz w:val="24"/>
          <w:szCs w:val="24"/>
        </w:rPr>
        <w:t>organization’s facilities or place of busin</w:t>
      </w:r>
      <w:r>
        <w:rPr>
          <w:rFonts w:ascii="Franklin Gothic Book" w:hAnsi="Franklin Gothic Book"/>
          <w:sz w:val="24"/>
          <w:szCs w:val="24"/>
        </w:rPr>
        <w:t xml:space="preserve">ess necessary for operating the </w:t>
      </w:r>
      <w:r w:rsidR="00B61D5E">
        <w:rPr>
          <w:rFonts w:ascii="Franklin Gothic Book" w:hAnsi="Franklin Gothic Book"/>
          <w:sz w:val="24"/>
          <w:szCs w:val="24"/>
        </w:rPr>
        <w:t>project/</w:t>
      </w:r>
      <w:r w:rsidRPr="002A1132">
        <w:rPr>
          <w:rFonts w:ascii="Franklin Gothic Book" w:hAnsi="Franklin Gothic Book"/>
          <w:sz w:val="24"/>
          <w:szCs w:val="24"/>
        </w:rPr>
        <w:t>program.</w:t>
      </w:r>
    </w:p>
    <w:p w:rsidR="002A1132" w:rsidP="002A1132" w:rsidRDefault="002A1132" w14:paraId="3E8CA5C4" w14:textId="77777777">
      <w:pPr>
        <w:spacing w:after="0" w:line="240" w:lineRule="auto"/>
        <w:rPr>
          <w:rFonts w:ascii="Franklin Gothic Book" w:hAnsi="Franklin Gothic Book"/>
          <w:sz w:val="24"/>
          <w:szCs w:val="24"/>
        </w:rPr>
      </w:pPr>
    </w:p>
    <w:p w:rsidRPr="002A1132" w:rsidR="002A1132" w:rsidP="002A1132" w:rsidRDefault="002A1132" w14:paraId="34C024A6" w14:textId="77777777">
      <w:pPr>
        <w:spacing w:after="0" w:line="240" w:lineRule="auto"/>
        <w:rPr>
          <w:rFonts w:ascii="Franklin Gothic Book" w:hAnsi="Franklin Gothic Book"/>
          <w:b/>
          <w:sz w:val="24"/>
          <w:szCs w:val="24"/>
        </w:rPr>
      </w:pPr>
      <w:r w:rsidRPr="002A1132">
        <w:rPr>
          <w:rFonts w:ascii="Franklin Gothic Book" w:hAnsi="Franklin Gothic Book"/>
          <w:b/>
          <w:sz w:val="24"/>
          <w:szCs w:val="24"/>
        </w:rPr>
        <w:t>Other</w:t>
      </w:r>
    </w:p>
    <w:p w:rsidRPr="002A1132" w:rsidR="002A1132" w:rsidP="002A1132" w:rsidRDefault="002A1132" w14:paraId="4A4AC2FB" w14:textId="44173D4F">
      <w:pPr>
        <w:spacing w:after="0" w:line="240" w:lineRule="auto"/>
        <w:ind w:left="720"/>
        <w:rPr>
          <w:rFonts w:ascii="Franklin Gothic Book" w:hAnsi="Franklin Gothic Book"/>
          <w:sz w:val="24"/>
          <w:szCs w:val="24"/>
        </w:rPr>
      </w:pPr>
      <w:r w:rsidRPr="11E70F99">
        <w:rPr>
          <w:rFonts w:ascii="Franklin Gothic Book" w:hAnsi="Franklin Gothic Book"/>
          <w:sz w:val="24"/>
          <w:szCs w:val="24"/>
        </w:rPr>
        <w:t>Any other expenditure that does not fall under the enumerated expense categories. Organizations should explain what information is contained in the “other” category in the Budget Expense Narrative</w:t>
      </w:r>
      <w:r w:rsidRPr="11E70F99" w:rsidR="5236D1BD">
        <w:rPr>
          <w:rFonts w:ascii="Franklin Gothic Book" w:hAnsi="Franklin Gothic Book"/>
          <w:sz w:val="24"/>
          <w:szCs w:val="24"/>
        </w:rPr>
        <w:t xml:space="preserve"> (Form 2)</w:t>
      </w:r>
      <w:r w:rsidRPr="11E70F99">
        <w:rPr>
          <w:rFonts w:ascii="Franklin Gothic Book" w:hAnsi="Franklin Gothic Book"/>
          <w:sz w:val="24"/>
          <w:szCs w:val="24"/>
        </w:rPr>
        <w:t>.</w:t>
      </w:r>
    </w:p>
    <w:p w:rsidR="002A1132" w:rsidP="002A1132" w:rsidRDefault="002A1132" w14:paraId="3126E662" w14:textId="77777777">
      <w:pPr>
        <w:spacing w:after="0" w:line="240" w:lineRule="auto"/>
        <w:rPr>
          <w:rFonts w:ascii="Franklin Gothic Book" w:hAnsi="Franklin Gothic Book"/>
          <w:sz w:val="24"/>
          <w:szCs w:val="24"/>
        </w:rPr>
      </w:pPr>
    </w:p>
    <w:p w:rsidRPr="002A1132" w:rsidR="002A1132" w:rsidP="002A1132" w:rsidRDefault="002A1132" w14:paraId="3C611737" w14:textId="77777777">
      <w:pPr>
        <w:spacing w:after="0" w:line="240" w:lineRule="auto"/>
        <w:rPr>
          <w:rFonts w:ascii="Franklin Gothic Book" w:hAnsi="Franklin Gothic Book"/>
          <w:b/>
          <w:sz w:val="24"/>
          <w:szCs w:val="24"/>
        </w:rPr>
      </w:pPr>
      <w:r w:rsidRPr="002A1132">
        <w:rPr>
          <w:rFonts w:ascii="Franklin Gothic Book" w:hAnsi="Franklin Gothic Book"/>
          <w:b/>
          <w:sz w:val="24"/>
          <w:szCs w:val="24"/>
        </w:rPr>
        <w:t>Salaries and Wages</w:t>
      </w:r>
    </w:p>
    <w:p w:rsidRPr="002A1132" w:rsidR="002A1132" w:rsidP="002A1132" w:rsidRDefault="002A1132" w14:paraId="73C47C1C" w14:textId="77777777">
      <w:pPr>
        <w:spacing w:after="0" w:line="240" w:lineRule="auto"/>
        <w:ind w:firstLine="720"/>
        <w:rPr>
          <w:rFonts w:ascii="Franklin Gothic Book" w:hAnsi="Franklin Gothic Book"/>
          <w:sz w:val="24"/>
          <w:szCs w:val="24"/>
        </w:rPr>
      </w:pPr>
      <w:r w:rsidRPr="002A1132">
        <w:rPr>
          <w:rFonts w:ascii="Franklin Gothic Book" w:hAnsi="Franklin Gothic Book"/>
          <w:sz w:val="24"/>
          <w:szCs w:val="24"/>
        </w:rPr>
        <w:t>Amount of cash compensation paid directly to employees.</w:t>
      </w:r>
    </w:p>
    <w:p w:rsidR="002A1132" w:rsidP="002A1132" w:rsidRDefault="002A1132" w14:paraId="53DA23EC" w14:textId="77777777">
      <w:pPr>
        <w:spacing w:after="0" w:line="240" w:lineRule="auto"/>
        <w:rPr>
          <w:rFonts w:ascii="Franklin Gothic Book" w:hAnsi="Franklin Gothic Book"/>
          <w:sz w:val="24"/>
          <w:szCs w:val="24"/>
        </w:rPr>
      </w:pPr>
    </w:p>
    <w:p w:rsidRPr="002A1132" w:rsidR="002A1132" w:rsidP="002A1132" w:rsidRDefault="002A1132" w14:paraId="72A10859" w14:textId="77777777">
      <w:pPr>
        <w:spacing w:after="0" w:line="240" w:lineRule="auto"/>
        <w:rPr>
          <w:rFonts w:ascii="Franklin Gothic Book" w:hAnsi="Franklin Gothic Book"/>
          <w:b/>
          <w:sz w:val="24"/>
          <w:szCs w:val="24"/>
        </w:rPr>
      </w:pPr>
      <w:r w:rsidRPr="002A1132">
        <w:rPr>
          <w:rFonts w:ascii="Franklin Gothic Book" w:hAnsi="Franklin Gothic Book"/>
          <w:b/>
          <w:sz w:val="24"/>
          <w:szCs w:val="24"/>
        </w:rPr>
        <w:t>Staff/Board Training and Development</w:t>
      </w:r>
    </w:p>
    <w:p w:rsidRPr="002A1132" w:rsidR="002A1132" w:rsidP="002A1132" w:rsidRDefault="002A1132" w14:paraId="26CA2297" w14:textId="527C7DE2">
      <w:pPr>
        <w:spacing w:after="0" w:line="240" w:lineRule="auto"/>
        <w:ind w:left="720"/>
        <w:rPr>
          <w:rFonts w:ascii="Franklin Gothic Book" w:hAnsi="Franklin Gothic Book"/>
          <w:sz w:val="24"/>
          <w:szCs w:val="24"/>
        </w:rPr>
      </w:pPr>
      <w:r w:rsidRPr="002A1132">
        <w:rPr>
          <w:rFonts w:ascii="Franklin Gothic Book" w:hAnsi="Franklin Gothic Book"/>
          <w:sz w:val="24"/>
          <w:szCs w:val="24"/>
        </w:rPr>
        <w:t>Costs for attending conferences or seminars, obtaining professional</w:t>
      </w:r>
      <w:r>
        <w:rPr>
          <w:rFonts w:ascii="Franklin Gothic Book" w:hAnsi="Franklin Gothic Book"/>
          <w:sz w:val="24"/>
          <w:szCs w:val="24"/>
        </w:rPr>
        <w:t xml:space="preserve"> </w:t>
      </w:r>
      <w:r w:rsidRPr="002A1132">
        <w:rPr>
          <w:rFonts w:ascii="Franklin Gothic Book" w:hAnsi="Franklin Gothic Book"/>
          <w:sz w:val="24"/>
          <w:szCs w:val="24"/>
        </w:rPr>
        <w:t>certifications, or any similar activities in</w:t>
      </w:r>
      <w:r>
        <w:rPr>
          <w:rFonts w:ascii="Franklin Gothic Book" w:hAnsi="Franklin Gothic Book"/>
          <w:sz w:val="24"/>
          <w:szCs w:val="24"/>
        </w:rPr>
        <w:t xml:space="preserve">tended to improve knowledge and </w:t>
      </w:r>
      <w:r w:rsidRPr="002A1132">
        <w:rPr>
          <w:rFonts w:ascii="Franklin Gothic Book" w:hAnsi="Franklin Gothic Book"/>
          <w:sz w:val="24"/>
          <w:szCs w:val="24"/>
        </w:rPr>
        <w:t>capability</w:t>
      </w:r>
      <w:r w:rsidR="00B61D5E">
        <w:rPr>
          <w:rFonts w:ascii="Franklin Gothic Book" w:hAnsi="Franklin Gothic Book"/>
          <w:sz w:val="24"/>
          <w:szCs w:val="24"/>
        </w:rPr>
        <w:t xml:space="preserve"> related to this project/program</w:t>
      </w:r>
      <w:r w:rsidRPr="002A1132">
        <w:rPr>
          <w:rFonts w:ascii="Franklin Gothic Book" w:hAnsi="Franklin Gothic Book"/>
          <w:sz w:val="24"/>
          <w:szCs w:val="24"/>
        </w:rPr>
        <w:t>.</w:t>
      </w:r>
    </w:p>
    <w:p w:rsidR="002A1132" w:rsidP="002A1132" w:rsidRDefault="002A1132" w14:paraId="339DAFD5" w14:textId="77777777">
      <w:pPr>
        <w:spacing w:after="0" w:line="240" w:lineRule="auto"/>
        <w:rPr>
          <w:rFonts w:ascii="Franklin Gothic Book" w:hAnsi="Franklin Gothic Book"/>
          <w:sz w:val="24"/>
          <w:szCs w:val="24"/>
        </w:rPr>
      </w:pPr>
    </w:p>
    <w:p w:rsidRPr="002A1132" w:rsidR="002A1132" w:rsidP="002A1132" w:rsidRDefault="002A1132" w14:paraId="436F41F7" w14:textId="77777777">
      <w:pPr>
        <w:spacing w:after="0" w:line="240" w:lineRule="auto"/>
        <w:rPr>
          <w:rFonts w:ascii="Franklin Gothic Book" w:hAnsi="Franklin Gothic Book"/>
          <w:b/>
          <w:sz w:val="24"/>
          <w:szCs w:val="24"/>
        </w:rPr>
      </w:pPr>
      <w:r w:rsidRPr="002A1132">
        <w:rPr>
          <w:rFonts w:ascii="Franklin Gothic Book" w:hAnsi="Franklin Gothic Book"/>
          <w:b/>
          <w:sz w:val="24"/>
          <w:szCs w:val="24"/>
        </w:rPr>
        <w:t>Supplies</w:t>
      </w:r>
    </w:p>
    <w:p w:rsidR="00B61D5E" w:rsidP="00B61D5E" w:rsidRDefault="002A1132" w14:paraId="425CA01B" w14:textId="5DFCC457">
      <w:pPr>
        <w:spacing w:after="0" w:line="240" w:lineRule="auto"/>
        <w:ind w:left="720"/>
        <w:rPr>
          <w:rFonts w:ascii="Franklin Gothic Book" w:hAnsi="Franklin Gothic Book"/>
          <w:sz w:val="24"/>
          <w:szCs w:val="24"/>
        </w:rPr>
      </w:pPr>
      <w:r w:rsidRPr="002A1132">
        <w:rPr>
          <w:rFonts w:ascii="Franklin Gothic Book" w:hAnsi="Franklin Gothic Book"/>
          <w:sz w:val="24"/>
          <w:szCs w:val="24"/>
        </w:rPr>
        <w:t>Non</w:t>
      </w:r>
      <w:r w:rsidRPr="002A1132">
        <w:rPr>
          <w:rFonts w:ascii="Cambria Math" w:hAnsi="Cambria Math" w:cs="Cambria Math"/>
          <w:sz w:val="24"/>
          <w:szCs w:val="24"/>
        </w:rPr>
        <w:t>‐</w:t>
      </w:r>
      <w:r w:rsidRPr="002A1132">
        <w:rPr>
          <w:rFonts w:ascii="Franklin Gothic Book" w:hAnsi="Franklin Gothic Book"/>
          <w:sz w:val="24"/>
          <w:szCs w:val="24"/>
        </w:rPr>
        <w:t xml:space="preserve">durable materials needed to successfully operate the </w:t>
      </w:r>
      <w:r w:rsidR="00B61D5E">
        <w:rPr>
          <w:rFonts w:ascii="Franklin Gothic Book" w:hAnsi="Franklin Gothic Book"/>
          <w:sz w:val="24"/>
          <w:szCs w:val="24"/>
        </w:rPr>
        <w:t>project/</w:t>
      </w:r>
      <w:r w:rsidRPr="002A1132">
        <w:rPr>
          <w:rFonts w:ascii="Franklin Gothic Book" w:hAnsi="Franklin Gothic Book"/>
          <w:sz w:val="24"/>
          <w:szCs w:val="24"/>
        </w:rPr>
        <w:t>program,</w:t>
      </w:r>
      <w:r>
        <w:rPr>
          <w:rFonts w:ascii="Franklin Gothic Book" w:hAnsi="Franklin Gothic Book"/>
          <w:sz w:val="24"/>
          <w:szCs w:val="24"/>
        </w:rPr>
        <w:t xml:space="preserve"> </w:t>
      </w:r>
      <w:r w:rsidRPr="002A1132">
        <w:rPr>
          <w:rFonts w:ascii="Franklin Gothic Book" w:hAnsi="Franklin Gothic Book"/>
          <w:sz w:val="24"/>
          <w:szCs w:val="24"/>
        </w:rPr>
        <w:t xml:space="preserve">including, but </w:t>
      </w:r>
      <w:r w:rsidR="00B61D5E">
        <w:rPr>
          <w:rFonts w:ascii="Franklin Gothic Book" w:hAnsi="Franklin Gothic Book"/>
          <w:sz w:val="24"/>
          <w:szCs w:val="24"/>
        </w:rPr>
        <w:t>not limited to, office supplies.</w:t>
      </w:r>
    </w:p>
    <w:p w:rsidR="00B61D5E" w:rsidP="00B61D5E" w:rsidRDefault="00B61D5E" w14:paraId="4EF2850C" w14:textId="77777777">
      <w:pPr>
        <w:spacing w:after="0" w:line="240" w:lineRule="auto"/>
        <w:rPr>
          <w:rFonts w:ascii="Franklin Gothic Book" w:hAnsi="Franklin Gothic Book"/>
          <w:sz w:val="24"/>
          <w:szCs w:val="24"/>
        </w:rPr>
      </w:pPr>
    </w:p>
    <w:p w:rsidRPr="002A1132" w:rsidR="002A1132" w:rsidP="00B61D5E" w:rsidRDefault="002A1132" w14:paraId="26E4A879" w14:textId="76770472">
      <w:pPr>
        <w:spacing w:after="0" w:line="240" w:lineRule="auto"/>
        <w:rPr>
          <w:rFonts w:ascii="Franklin Gothic Book" w:hAnsi="Franklin Gothic Book"/>
          <w:b/>
          <w:sz w:val="24"/>
          <w:szCs w:val="24"/>
        </w:rPr>
      </w:pPr>
      <w:r w:rsidRPr="002A1132">
        <w:rPr>
          <w:rFonts w:ascii="Franklin Gothic Book" w:hAnsi="Franklin Gothic Book"/>
          <w:b/>
          <w:sz w:val="24"/>
          <w:szCs w:val="24"/>
        </w:rPr>
        <w:t>Telephone/Utilities</w:t>
      </w:r>
    </w:p>
    <w:p w:rsidRPr="002A1132" w:rsidR="002A1132" w:rsidP="002A1132" w:rsidRDefault="002A1132" w14:paraId="2D1FFFE7" w14:textId="0DF372E5">
      <w:pPr>
        <w:spacing w:after="0" w:line="240" w:lineRule="auto"/>
        <w:ind w:firstLine="720"/>
        <w:rPr>
          <w:rFonts w:ascii="Franklin Gothic Book" w:hAnsi="Franklin Gothic Book"/>
          <w:sz w:val="24"/>
          <w:szCs w:val="24"/>
        </w:rPr>
      </w:pPr>
      <w:r w:rsidRPr="75841D86">
        <w:rPr>
          <w:rFonts w:ascii="Franklin Gothic Book" w:hAnsi="Franklin Gothic Book"/>
          <w:sz w:val="24"/>
          <w:szCs w:val="24"/>
        </w:rPr>
        <w:t>Phone, internet, cable, electricity, water, sewage</w:t>
      </w:r>
      <w:r w:rsidRPr="75841D86" w:rsidR="68BE6C63">
        <w:rPr>
          <w:rFonts w:ascii="Franklin Gothic Book" w:hAnsi="Franklin Gothic Book"/>
          <w:sz w:val="24"/>
          <w:szCs w:val="24"/>
        </w:rPr>
        <w:t>,</w:t>
      </w:r>
      <w:r w:rsidRPr="75841D86">
        <w:rPr>
          <w:rFonts w:ascii="Franklin Gothic Book" w:hAnsi="Franklin Gothic Book"/>
          <w:sz w:val="24"/>
          <w:szCs w:val="24"/>
        </w:rPr>
        <w:t xml:space="preserve"> and other utility expenses.</w:t>
      </w:r>
    </w:p>
    <w:p w:rsidR="002A1132" w:rsidP="002A1132" w:rsidRDefault="002A1132" w14:paraId="3FA90182" w14:textId="77777777">
      <w:pPr>
        <w:spacing w:after="0" w:line="240" w:lineRule="auto"/>
        <w:rPr>
          <w:rFonts w:ascii="Franklin Gothic Book" w:hAnsi="Franklin Gothic Book"/>
          <w:sz w:val="24"/>
          <w:szCs w:val="24"/>
        </w:rPr>
      </w:pPr>
    </w:p>
    <w:p w:rsidRPr="002A1132" w:rsidR="002A1132" w:rsidP="002A1132" w:rsidRDefault="002A1132" w14:paraId="51ABA1BB" w14:textId="77777777">
      <w:pPr>
        <w:spacing w:after="0" w:line="240" w:lineRule="auto"/>
        <w:rPr>
          <w:rFonts w:ascii="Franklin Gothic Book" w:hAnsi="Franklin Gothic Book"/>
          <w:b/>
          <w:sz w:val="24"/>
          <w:szCs w:val="24"/>
        </w:rPr>
      </w:pPr>
      <w:r w:rsidRPr="002A1132">
        <w:rPr>
          <w:rFonts w:ascii="Franklin Gothic Book" w:hAnsi="Franklin Gothic Book"/>
          <w:b/>
          <w:sz w:val="24"/>
          <w:szCs w:val="24"/>
        </w:rPr>
        <w:t>Travel/Related Expenses</w:t>
      </w:r>
    </w:p>
    <w:p w:rsidRPr="002A1132" w:rsidR="002A1132" w:rsidP="00B61D5E" w:rsidRDefault="00B61D5E" w14:paraId="4068640A" w14:textId="706E2A19">
      <w:pPr>
        <w:spacing w:after="0" w:line="240" w:lineRule="auto"/>
        <w:ind w:left="720"/>
        <w:rPr>
          <w:rFonts w:ascii="Franklin Gothic Book" w:hAnsi="Franklin Gothic Book"/>
          <w:sz w:val="24"/>
          <w:szCs w:val="24"/>
        </w:rPr>
      </w:pPr>
      <w:r>
        <w:rPr>
          <w:rFonts w:ascii="Franklin Gothic Book" w:hAnsi="Franklin Gothic Book"/>
          <w:sz w:val="24"/>
          <w:szCs w:val="24"/>
        </w:rPr>
        <w:t>Cos</w:t>
      </w:r>
      <w:r w:rsidRPr="002A1132" w:rsidR="002A1132">
        <w:rPr>
          <w:rFonts w:ascii="Franklin Gothic Book" w:hAnsi="Franklin Gothic Book"/>
          <w:sz w:val="24"/>
          <w:szCs w:val="24"/>
        </w:rPr>
        <w:t>ts associated with travel, including mileage and lodging</w:t>
      </w:r>
      <w:r>
        <w:rPr>
          <w:rFonts w:ascii="Franklin Gothic Book" w:hAnsi="Franklin Gothic Book"/>
          <w:sz w:val="24"/>
          <w:szCs w:val="24"/>
        </w:rPr>
        <w:t xml:space="preserve"> related to this proposal, not to exceed IRS guidelines.</w:t>
      </w:r>
    </w:p>
    <w:p w:rsidR="002A1132" w:rsidP="002A1132" w:rsidRDefault="002A1132" w14:paraId="7FD2BD0E" w14:textId="77777777">
      <w:pPr>
        <w:spacing w:after="0" w:line="240" w:lineRule="auto"/>
        <w:rPr>
          <w:rFonts w:ascii="Franklin Gothic Book" w:hAnsi="Franklin Gothic Book"/>
          <w:sz w:val="24"/>
          <w:szCs w:val="24"/>
        </w:rPr>
      </w:pPr>
    </w:p>
    <w:p w:rsidR="002A1132" w:rsidP="002A1132" w:rsidRDefault="002A1132" w14:paraId="41FB6E04" w14:textId="29743FFC">
      <w:pPr>
        <w:spacing w:after="0" w:line="240" w:lineRule="auto"/>
        <w:rPr>
          <w:rFonts w:ascii="Franklin Gothic Book" w:hAnsi="Franklin Gothic Book"/>
          <w:sz w:val="24"/>
          <w:szCs w:val="24"/>
        </w:rPr>
      </w:pPr>
    </w:p>
    <w:p w:rsidRPr="002A1132" w:rsidR="002A1132" w:rsidP="11E70F99" w:rsidRDefault="00B61D5E" w14:paraId="65B866F8" w14:textId="0A14ABE3">
      <w:pPr>
        <w:spacing w:after="0" w:line="240" w:lineRule="auto"/>
        <w:rPr>
          <w:rFonts w:ascii="Franklin Gothic Book" w:hAnsi="Franklin Gothic Book"/>
          <w:b/>
          <w:bCs/>
          <w:sz w:val="28"/>
          <w:szCs w:val="28"/>
          <w:u w:val="single"/>
        </w:rPr>
      </w:pPr>
      <w:r w:rsidRPr="11E70F99">
        <w:rPr>
          <w:rFonts w:ascii="Franklin Gothic Book" w:hAnsi="Franklin Gothic Book"/>
          <w:b/>
          <w:bCs/>
          <w:sz w:val="28"/>
          <w:szCs w:val="28"/>
          <w:u w:val="single"/>
        </w:rPr>
        <w:t>Project/</w:t>
      </w:r>
      <w:r w:rsidRPr="11E70F99" w:rsidR="002A1132">
        <w:rPr>
          <w:rFonts w:ascii="Franklin Gothic Book" w:hAnsi="Franklin Gothic Book"/>
          <w:b/>
          <w:bCs/>
          <w:sz w:val="28"/>
          <w:szCs w:val="28"/>
          <w:u w:val="single"/>
        </w:rPr>
        <w:t>Program Expense Narrative</w:t>
      </w:r>
      <w:r w:rsidRPr="11E70F99" w:rsidR="6C7DC8C0">
        <w:rPr>
          <w:rFonts w:ascii="Franklin Gothic Book" w:hAnsi="Franklin Gothic Book"/>
          <w:b/>
          <w:bCs/>
          <w:sz w:val="28"/>
          <w:szCs w:val="28"/>
          <w:u w:val="single"/>
        </w:rPr>
        <w:t xml:space="preserve"> (Form 2)</w:t>
      </w:r>
    </w:p>
    <w:p w:rsidR="002A1132" w:rsidP="002A1132" w:rsidRDefault="002A1132" w14:paraId="6E5317ED" w14:textId="77777777">
      <w:pPr>
        <w:spacing w:after="0" w:line="240" w:lineRule="auto"/>
        <w:rPr>
          <w:rFonts w:ascii="Franklin Gothic Book" w:hAnsi="Franklin Gothic Book"/>
          <w:sz w:val="24"/>
          <w:szCs w:val="24"/>
        </w:rPr>
      </w:pPr>
    </w:p>
    <w:p w:rsidRPr="002A1132" w:rsidR="002A1132" w:rsidP="002A1132" w:rsidRDefault="002A1132" w14:paraId="04C9C527" w14:textId="77777777">
      <w:pPr>
        <w:spacing w:after="0" w:line="240" w:lineRule="auto"/>
        <w:rPr>
          <w:rFonts w:ascii="Franklin Gothic Book" w:hAnsi="Franklin Gothic Book"/>
          <w:b/>
          <w:sz w:val="24"/>
          <w:szCs w:val="24"/>
        </w:rPr>
      </w:pPr>
      <w:r w:rsidRPr="002A1132">
        <w:rPr>
          <w:rFonts w:ascii="Franklin Gothic Book" w:hAnsi="Franklin Gothic Book"/>
          <w:b/>
          <w:sz w:val="24"/>
          <w:szCs w:val="24"/>
        </w:rPr>
        <w:t>Expense Category</w:t>
      </w:r>
    </w:p>
    <w:p w:rsidRPr="002A1132" w:rsidR="002A1132" w:rsidP="002A1132" w:rsidRDefault="002A1132" w14:paraId="4B9D2BEE" w14:textId="60676DCB">
      <w:pPr>
        <w:spacing w:after="0" w:line="240" w:lineRule="auto"/>
        <w:ind w:left="720"/>
        <w:rPr>
          <w:rFonts w:ascii="Franklin Gothic Book" w:hAnsi="Franklin Gothic Book"/>
          <w:sz w:val="24"/>
          <w:szCs w:val="24"/>
        </w:rPr>
      </w:pPr>
      <w:r w:rsidRPr="11E70F99">
        <w:rPr>
          <w:rFonts w:ascii="Franklin Gothic Book" w:hAnsi="Franklin Gothic Book"/>
          <w:sz w:val="24"/>
          <w:szCs w:val="24"/>
        </w:rPr>
        <w:t>The line items listed under “personnel” and “non</w:t>
      </w:r>
      <w:r w:rsidRPr="11E70F99">
        <w:rPr>
          <w:rFonts w:ascii="Cambria Math" w:hAnsi="Cambria Math" w:cs="Cambria Math"/>
          <w:sz w:val="24"/>
          <w:szCs w:val="24"/>
        </w:rPr>
        <w:t>‐</w:t>
      </w:r>
      <w:r w:rsidRPr="11E70F99">
        <w:rPr>
          <w:rFonts w:ascii="Franklin Gothic Book" w:hAnsi="Franklin Gothic Book"/>
          <w:sz w:val="24"/>
          <w:szCs w:val="24"/>
        </w:rPr>
        <w:t>personnel</w:t>
      </w:r>
      <w:r w:rsidRPr="11E70F99">
        <w:rPr>
          <w:rFonts w:ascii="Franklin Gothic Book" w:hAnsi="Franklin Gothic Book" w:cs="Franklin Gothic Book"/>
          <w:sz w:val="24"/>
          <w:szCs w:val="24"/>
        </w:rPr>
        <w:t>”</w:t>
      </w:r>
      <w:r w:rsidRPr="11E70F99">
        <w:rPr>
          <w:rFonts w:ascii="Franklin Gothic Book" w:hAnsi="Franklin Gothic Book"/>
          <w:sz w:val="24"/>
          <w:szCs w:val="24"/>
        </w:rPr>
        <w:t xml:space="preserve"> on the </w:t>
      </w:r>
      <w:r w:rsidRPr="11E70F99" w:rsidR="00B61D5E">
        <w:rPr>
          <w:rFonts w:ascii="Franklin Gothic Book" w:hAnsi="Franklin Gothic Book"/>
          <w:sz w:val="24"/>
          <w:szCs w:val="24"/>
        </w:rPr>
        <w:t>Project/</w:t>
      </w:r>
      <w:r w:rsidRPr="11E70F99">
        <w:rPr>
          <w:rFonts w:ascii="Franklin Gothic Book" w:hAnsi="Franklin Gothic Book"/>
          <w:sz w:val="24"/>
          <w:szCs w:val="24"/>
        </w:rPr>
        <w:t>Program Budget</w:t>
      </w:r>
      <w:r w:rsidRPr="11E70F99" w:rsidR="4EFE53CC">
        <w:rPr>
          <w:rFonts w:ascii="Franklin Gothic Book" w:hAnsi="Franklin Gothic Book"/>
          <w:sz w:val="24"/>
          <w:szCs w:val="24"/>
        </w:rPr>
        <w:t xml:space="preserve"> (Form 1). For example, </w:t>
      </w:r>
      <w:r w:rsidRPr="11E70F99">
        <w:rPr>
          <w:rFonts w:ascii="Franklin Gothic Book" w:hAnsi="Franklin Gothic Book"/>
          <w:sz w:val="24"/>
          <w:szCs w:val="24"/>
        </w:rPr>
        <w:t xml:space="preserve">salaries and wages, office space, etc. </w:t>
      </w:r>
    </w:p>
    <w:p w:rsidR="002A1132" w:rsidP="002A1132" w:rsidRDefault="002A1132" w14:paraId="67AB1D3B" w14:textId="77777777">
      <w:pPr>
        <w:spacing w:after="0" w:line="240" w:lineRule="auto"/>
        <w:rPr>
          <w:rFonts w:ascii="Franklin Gothic Book" w:hAnsi="Franklin Gothic Book"/>
          <w:sz w:val="24"/>
          <w:szCs w:val="24"/>
        </w:rPr>
      </w:pPr>
    </w:p>
    <w:p w:rsidRPr="002A1132" w:rsidR="002A1132" w:rsidP="002A1132" w:rsidRDefault="002A1132" w14:paraId="2A8D3D1F" w14:textId="77777777">
      <w:pPr>
        <w:spacing w:after="0" w:line="240" w:lineRule="auto"/>
        <w:rPr>
          <w:rFonts w:ascii="Franklin Gothic Book" w:hAnsi="Franklin Gothic Book"/>
          <w:b/>
          <w:sz w:val="24"/>
          <w:szCs w:val="24"/>
        </w:rPr>
      </w:pPr>
      <w:r w:rsidRPr="002A1132">
        <w:rPr>
          <w:rFonts w:ascii="Franklin Gothic Book" w:hAnsi="Franklin Gothic Book"/>
          <w:b/>
          <w:sz w:val="24"/>
          <w:szCs w:val="24"/>
        </w:rPr>
        <w:t>Itemized Expenses</w:t>
      </w:r>
    </w:p>
    <w:p w:rsidRPr="002A1132" w:rsidR="002A1132" w:rsidP="002A1132" w:rsidRDefault="002A1132" w14:paraId="076E9C31" w14:textId="05785445">
      <w:pPr>
        <w:spacing w:after="0" w:line="240" w:lineRule="auto"/>
        <w:ind w:left="720"/>
        <w:rPr>
          <w:rFonts w:ascii="Franklin Gothic Book" w:hAnsi="Franklin Gothic Book"/>
          <w:sz w:val="24"/>
          <w:szCs w:val="24"/>
        </w:rPr>
      </w:pPr>
      <w:r w:rsidRPr="11E70F99">
        <w:rPr>
          <w:rFonts w:ascii="Franklin Gothic Book" w:hAnsi="Franklin Gothic Book"/>
          <w:sz w:val="24"/>
          <w:szCs w:val="24"/>
        </w:rPr>
        <w:t xml:space="preserve">This column provides the opportunity to describe exactly how much is spent on each item that falls within that expense category. For example, the applicant may individually list the salaries of </w:t>
      </w:r>
      <w:r w:rsidRPr="11E70F99" w:rsidR="3C7D11C0">
        <w:rPr>
          <w:rFonts w:ascii="Franklin Gothic Book" w:hAnsi="Franklin Gothic Book"/>
          <w:sz w:val="24"/>
          <w:szCs w:val="24"/>
        </w:rPr>
        <w:t>all</w:t>
      </w:r>
      <w:r w:rsidRPr="11E70F99">
        <w:rPr>
          <w:rFonts w:ascii="Franklin Gothic Book" w:hAnsi="Franklin Gothic Book"/>
          <w:sz w:val="24"/>
          <w:szCs w:val="24"/>
        </w:rPr>
        <w:t xml:space="preserve"> the employees covered by the grant.</w:t>
      </w:r>
    </w:p>
    <w:p w:rsidRPr="002A1132" w:rsidR="002A1132" w:rsidP="002A1132" w:rsidRDefault="002A1132" w14:paraId="396AB3AE" w14:textId="77777777">
      <w:pPr>
        <w:spacing w:after="0" w:line="240" w:lineRule="auto"/>
        <w:rPr>
          <w:rFonts w:ascii="Franklin Gothic Book" w:hAnsi="Franklin Gothic Book"/>
          <w:sz w:val="24"/>
          <w:szCs w:val="24"/>
        </w:rPr>
      </w:pPr>
    </w:p>
    <w:sectPr w:rsidRPr="002A1132" w:rsidR="002A1132" w:rsidSect="002A1132">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24B9" w:rsidP="00F47FF4" w:rsidRDefault="004E24B9" w14:paraId="3932F583" w14:textId="77777777">
      <w:pPr>
        <w:spacing w:after="0" w:line="240" w:lineRule="auto"/>
      </w:pPr>
      <w:r>
        <w:separator/>
      </w:r>
    </w:p>
  </w:endnote>
  <w:endnote w:type="continuationSeparator" w:id="0">
    <w:p w:rsidR="004E24B9" w:rsidP="00F47FF4" w:rsidRDefault="004E24B9" w14:paraId="1757E47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PalatinoLinotype-Roman">
    <w:altName w:val="MS Mincho"/>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24B9" w:rsidP="00F47FF4" w:rsidRDefault="004E24B9" w14:paraId="7561DAB9" w14:textId="77777777">
      <w:pPr>
        <w:spacing w:after="0" w:line="240" w:lineRule="auto"/>
      </w:pPr>
      <w:r>
        <w:separator/>
      </w:r>
    </w:p>
  </w:footnote>
  <w:footnote w:type="continuationSeparator" w:id="0">
    <w:p w:rsidR="004E24B9" w:rsidP="00F47FF4" w:rsidRDefault="004E24B9" w14:paraId="113277C2"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2P45XPru" int2:invalidationBookmarkName="" int2:hashCode="Y9vR5emJZC3qRx" int2:id="PHs5HWrY">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132"/>
    <w:rsid w:val="0010639F"/>
    <w:rsid w:val="002568C0"/>
    <w:rsid w:val="002A1132"/>
    <w:rsid w:val="00443561"/>
    <w:rsid w:val="004E24B9"/>
    <w:rsid w:val="004EBF8C"/>
    <w:rsid w:val="00606C87"/>
    <w:rsid w:val="00682923"/>
    <w:rsid w:val="00B4386D"/>
    <w:rsid w:val="00B61D5E"/>
    <w:rsid w:val="00EB50E1"/>
    <w:rsid w:val="00F47FF4"/>
    <w:rsid w:val="017D71F8"/>
    <w:rsid w:val="032CB2D7"/>
    <w:rsid w:val="04C15FFB"/>
    <w:rsid w:val="07199853"/>
    <w:rsid w:val="10A20876"/>
    <w:rsid w:val="11E70F99"/>
    <w:rsid w:val="13DFD056"/>
    <w:rsid w:val="14369994"/>
    <w:rsid w:val="157BA0B7"/>
    <w:rsid w:val="199F16E6"/>
    <w:rsid w:val="1F8E2994"/>
    <w:rsid w:val="1FCCAE18"/>
    <w:rsid w:val="22182228"/>
    <w:rsid w:val="230715D7"/>
    <w:rsid w:val="23C349B4"/>
    <w:rsid w:val="25360B92"/>
    <w:rsid w:val="25DF1E70"/>
    <w:rsid w:val="265903A4"/>
    <w:rsid w:val="26EFB557"/>
    <w:rsid w:val="28FC5946"/>
    <w:rsid w:val="290EF3AA"/>
    <w:rsid w:val="2C2BE255"/>
    <w:rsid w:val="2F7E7B72"/>
    <w:rsid w:val="327C3F22"/>
    <w:rsid w:val="329CAD93"/>
    <w:rsid w:val="32CBD613"/>
    <w:rsid w:val="35D44E55"/>
    <w:rsid w:val="37EFDABA"/>
    <w:rsid w:val="390BEF17"/>
    <w:rsid w:val="39FDEDD6"/>
    <w:rsid w:val="3A21DE35"/>
    <w:rsid w:val="3B628132"/>
    <w:rsid w:val="3C7D11C0"/>
    <w:rsid w:val="403152AD"/>
    <w:rsid w:val="4055FCB2"/>
    <w:rsid w:val="40881BEB"/>
    <w:rsid w:val="42191142"/>
    <w:rsid w:val="43E30E33"/>
    <w:rsid w:val="44024B6F"/>
    <w:rsid w:val="471D75F2"/>
    <w:rsid w:val="47539532"/>
    <w:rsid w:val="4A847D6E"/>
    <w:rsid w:val="4B5B87B6"/>
    <w:rsid w:val="4BECFC69"/>
    <w:rsid w:val="4EFE53CC"/>
    <w:rsid w:val="50196321"/>
    <w:rsid w:val="506149AB"/>
    <w:rsid w:val="5236D1BD"/>
    <w:rsid w:val="52A449D2"/>
    <w:rsid w:val="55C4C972"/>
    <w:rsid w:val="55F58230"/>
    <w:rsid w:val="56A5C1E2"/>
    <w:rsid w:val="5777BAF5"/>
    <w:rsid w:val="5ADC8D55"/>
    <w:rsid w:val="5BB4C8C0"/>
    <w:rsid w:val="5E719349"/>
    <w:rsid w:val="62FE359B"/>
    <w:rsid w:val="63A6B47C"/>
    <w:rsid w:val="665AFE19"/>
    <w:rsid w:val="66E5D151"/>
    <w:rsid w:val="68BE6C63"/>
    <w:rsid w:val="6A043732"/>
    <w:rsid w:val="6AC5EEC0"/>
    <w:rsid w:val="6B3EC011"/>
    <w:rsid w:val="6C7DC8C0"/>
    <w:rsid w:val="6DB7A99C"/>
    <w:rsid w:val="6ED7BAD9"/>
    <w:rsid w:val="6F0A7AD2"/>
    <w:rsid w:val="6F0B4B68"/>
    <w:rsid w:val="6F51DC62"/>
    <w:rsid w:val="708D22D6"/>
    <w:rsid w:val="72421B94"/>
    <w:rsid w:val="73F3BCEA"/>
    <w:rsid w:val="745B26F0"/>
    <w:rsid w:val="75841D86"/>
    <w:rsid w:val="76FC645A"/>
    <w:rsid w:val="7CA87251"/>
    <w:rsid w:val="7CBD9C00"/>
    <w:rsid w:val="7F07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CB48"/>
  <w15:chartTrackingRefBased/>
  <w15:docId w15:val="{20644880-796B-4117-B1B7-21C76147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A1132"/>
    <w:rPr>
      <w:color w:val="0563C1" w:themeColor="hyperlink"/>
      <w:u w:val="single"/>
    </w:rPr>
  </w:style>
  <w:style w:type="character" w:styleId="FollowedHyperlink">
    <w:name w:val="FollowedHyperlink"/>
    <w:basedOn w:val="DefaultParagraphFont"/>
    <w:uiPriority w:val="99"/>
    <w:semiHidden/>
    <w:unhideWhenUsed/>
    <w:rsid w:val="002A1132"/>
    <w:rPr>
      <w:color w:val="954F72" w:themeColor="followedHyperlink"/>
      <w:u w:val="single"/>
    </w:rPr>
  </w:style>
  <w:style w:type="paragraph" w:styleId="EndnoteText">
    <w:name w:val="endnote text"/>
    <w:basedOn w:val="Normal"/>
    <w:link w:val="EndnoteTextChar"/>
    <w:uiPriority w:val="99"/>
    <w:unhideWhenUsed/>
    <w:rsid w:val="00F47FF4"/>
    <w:pPr>
      <w:spacing w:after="0" w:line="240" w:lineRule="auto"/>
    </w:pPr>
    <w:rPr>
      <w:sz w:val="20"/>
      <w:szCs w:val="20"/>
    </w:rPr>
  </w:style>
  <w:style w:type="character" w:styleId="EndnoteTextChar" w:customStyle="1">
    <w:name w:val="Endnote Text Char"/>
    <w:basedOn w:val="DefaultParagraphFont"/>
    <w:link w:val="EndnoteText"/>
    <w:uiPriority w:val="99"/>
    <w:rsid w:val="00F47FF4"/>
    <w:rPr>
      <w:sz w:val="20"/>
      <w:szCs w:val="20"/>
    </w:rPr>
  </w:style>
  <w:style w:type="character" w:styleId="EndnoteReference">
    <w:name w:val="endnote reference"/>
    <w:basedOn w:val="DefaultParagraphFont"/>
    <w:uiPriority w:val="99"/>
    <w:semiHidden/>
    <w:unhideWhenUsed/>
    <w:rsid w:val="00F47F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ontact@hflaporte.org" TargetMode="External" Id="rId11" /><Relationship Type="http://schemas.openxmlformats.org/officeDocument/2006/relationships/styles" Target="styles.xml" Id="rId5"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image" Target="/media/image2.png" Id="Rb4e0db9524dc4c83" /><Relationship Type="http://schemas.microsoft.com/office/2020/10/relationships/intelligence" Target="intelligence2.xml" Id="Re1016f0b67a246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87325425454B409757D0DF1891CE46" ma:contentTypeVersion="18" ma:contentTypeDescription="Create a new document." ma:contentTypeScope="" ma:versionID="58d360d9fc4af64cebf1f7180ae40ea4">
  <xsd:schema xmlns:xsd="http://www.w3.org/2001/XMLSchema" xmlns:xs="http://www.w3.org/2001/XMLSchema" xmlns:p="http://schemas.microsoft.com/office/2006/metadata/properties" xmlns:ns2="4e89d124-173e-4a50-a75e-de1e86399de7" xmlns:ns3="18a6379e-ca74-4112-b47d-4bfa57946a3f" targetNamespace="http://schemas.microsoft.com/office/2006/metadata/properties" ma:root="true" ma:fieldsID="737b2212b6f4bc4bb3bc02f08952c196" ns2:_="" ns3:_="">
    <xsd:import namespace="4e89d124-173e-4a50-a75e-de1e86399de7"/>
    <xsd:import namespace="18a6379e-ca74-4112-b47d-4bfa57946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9d124-173e-4a50-a75e-de1e86399d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d2f9d7-cd98-4f9c-88c3-76afbd3bd7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a6379e-ca74-4112-b47d-4bfa57946a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81a2766-5c3f-4a15-b9ce-2d68d6fe72be}" ma:internalName="TaxCatchAll" ma:showField="CatchAllData" ma:web="18a6379e-ca74-4112-b47d-4bfa57946a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a6379e-ca74-4112-b47d-4bfa57946a3f">
      <UserInfo>
        <DisplayName>Maria Fruth</DisplayName>
        <AccountId>12</AccountId>
        <AccountType/>
      </UserInfo>
      <UserInfo>
        <DisplayName>Jessica Mace</DisplayName>
        <AccountId>813</AccountId>
        <AccountType/>
      </UserInfo>
    </SharedWithUsers>
    <TaxCatchAll xmlns="18a6379e-ca74-4112-b47d-4bfa57946a3f" xsi:nil="true"/>
    <lcf76f155ced4ddcb4097134ff3c332f xmlns="4e89d124-173e-4a50-a75e-de1e86399de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C30A8-5C43-418F-9867-98BA06DBC122}">
  <ds:schemaRefs>
    <ds:schemaRef ds:uri="http://schemas.microsoft.com/sharepoint/v3/contenttype/forms"/>
  </ds:schemaRefs>
</ds:datastoreItem>
</file>

<file path=customXml/itemProps2.xml><?xml version="1.0" encoding="utf-8"?>
<ds:datastoreItem xmlns:ds="http://schemas.openxmlformats.org/officeDocument/2006/customXml" ds:itemID="{A43B11D2-183D-4B00-A6AC-B4EF271E2C0F}"/>
</file>

<file path=customXml/itemProps3.xml><?xml version="1.0" encoding="utf-8"?>
<ds:datastoreItem xmlns:ds="http://schemas.openxmlformats.org/officeDocument/2006/customXml" ds:itemID="{E3467B94-D268-43B0-BA22-65C0786F493B}">
  <ds:schemaRefs>
    <ds:schemaRef ds:uri="http://schemas.microsoft.com/office/2006/metadata/properties"/>
    <ds:schemaRef ds:uri="http://schemas.microsoft.com/office/infopath/2007/PartnerControls"/>
    <ds:schemaRef ds:uri="18a6379e-ca74-4112-b47d-4bfa57946a3f"/>
  </ds:schemaRefs>
</ds:datastoreItem>
</file>

<file path=customXml/itemProps4.xml><?xml version="1.0" encoding="utf-8"?>
<ds:datastoreItem xmlns:ds="http://schemas.openxmlformats.org/officeDocument/2006/customXml" ds:itemID="{C67C462A-C5AF-40A6-AFA6-8798063D93C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Cassy Swanson</dc:creator>
  <cp:keywords/>
  <dc:description/>
  <cp:lastModifiedBy>Erica Kanney</cp:lastModifiedBy>
  <cp:revision>10</cp:revision>
  <dcterms:created xsi:type="dcterms:W3CDTF">2017-05-24T14:54:00Z</dcterms:created>
  <dcterms:modified xsi:type="dcterms:W3CDTF">2024-01-09T19:55:22Z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0x010100F987325425454B409757D0DF1891CE46</vt:lpwstr>
  </property>
  <property fmtid="{D5CDD505-2E9C-101B-9397-08002B2CF9AE}" pid="3" name="xd_Signature">
    <vt:bool>false</vt:bool>
  </property>
  <property fmtid="{D5CDD505-2E9C-101B-9397-08002B2CF9AE}" pid="4" name="SharedWithUsers">
    <vt:lpwstr>12;#Maria Fruth;#813;#Jessica Mace</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